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F883" w14:textId="77777777" w:rsidR="00DC736E" w:rsidRDefault="00DC736E" w:rsidP="00DC736E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6F27E4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5" o:title=""/>
          </v:shape>
          <o:OLEObject Type="Embed" ProgID="MSPhotoEd.3" ShapeID="_x0000_i1025" DrawAspect="Content" ObjectID="_1834039746" r:id="rId6"/>
        </w:object>
      </w:r>
    </w:p>
    <w:p w14:paraId="51589A9F" w14:textId="77777777" w:rsidR="00DC736E" w:rsidRDefault="00DC736E" w:rsidP="00DC736E">
      <w:pPr>
        <w:ind w:right="-284"/>
      </w:pPr>
    </w:p>
    <w:p w14:paraId="4F30A838" w14:textId="77777777" w:rsidR="00DC736E" w:rsidRDefault="00DC736E" w:rsidP="00DC736E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18B239BF" w14:textId="77777777" w:rsidR="00DC736E" w:rsidRDefault="00DC736E" w:rsidP="00DC736E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085E2038" w14:textId="77777777" w:rsidR="00DC736E" w:rsidRDefault="00DC736E" w:rsidP="00DC736E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1E06B0EE" w14:textId="77777777" w:rsidR="00DC736E" w:rsidRDefault="00DC736E" w:rsidP="00DC736E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01BE50DD" w14:textId="77777777" w:rsidR="00DC736E" w:rsidRDefault="00DC736E" w:rsidP="00DC736E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7D30DCD0" w14:textId="77777777" w:rsidR="00DC736E" w:rsidRDefault="00DC736E" w:rsidP="00DC736E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5694100C" w14:textId="77777777" w:rsidR="00DC736E" w:rsidRPr="00D20A46" w:rsidRDefault="00DC736E" w:rsidP="00DC736E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09389047" w14:textId="77777777" w:rsidR="00DC736E" w:rsidRDefault="00DC736E" w:rsidP="00DC736E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5A03A731" w14:textId="77777777" w:rsidR="00DC736E" w:rsidRPr="00EA2AF0" w:rsidRDefault="00DC736E" w:rsidP="00DC736E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5931F3DE" w14:textId="77777777" w:rsidR="00DC736E" w:rsidRPr="00EA2AF0" w:rsidRDefault="00DC736E" w:rsidP="00DC736E">
      <w:pPr>
        <w:spacing w:line="276" w:lineRule="auto"/>
        <w:rPr>
          <w:b/>
          <w:sz w:val="50"/>
          <w:szCs w:val="50"/>
          <w:lang w:val="en-US"/>
        </w:rPr>
      </w:pPr>
    </w:p>
    <w:p w14:paraId="6C656928" w14:textId="77777777" w:rsidR="00DC736E" w:rsidRDefault="00DC736E" w:rsidP="00DC736E">
      <w:pPr>
        <w:spacing w:line="276" w:lineRule="auto"/>
        <w:rPr>
          <w:b/>
          <w:sz w:val="50"/>
          <w:szCs w:val="50"/>
          <w:lang w:val="en-US"/>
        </w:rPr>
      </w:pPr>
    </w:p>
    <w:p w14:paraId="098017C0" w14:textId="77777777" w:rsidR="00DC736E" w:rsidRDefault="00DC736E" w:rsidP="00DC736E">
      <w:pPr>
        <w:spacing w:line="276" w:lineRule="auto"/>
        <w:rPr>
          <w:b/>
          <w:sz w:val="50"/>
          <w:szCs w:val="50"/>
          <w:lang w:val="en-US"/>
        </w:rPr>
      </w:pPr>
    </w:p>
    <w:p w14:paraId="121BC9BD" w14:textId="77777777" w:rsidR="00DC736E" w:rsidRDefault="00DC736E" w:rsidP="00DC736E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4F1718D9" w14:textId="77777777" w:rsidR="00DC736E" w:rsidRDefault="00DC736E" w:rsidP="00DC736E">
      <w:pPr>
        <w:spacing w:line="276" w:lineRule="auto"/>
        <w:jc w:val="center"/>
        <w:rPr>
          <w:b/>
          <w:smallCaps/>
        </w:rPr>
      </w:pPr>
    </w:p>
    <w:p w14:paraId="442117B8" w14:textId="77777777" w:rsidR="00DC736E" w:rsidRDefault="00DC736E" w:rsidP="00DC736E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4497D458" w14:textId="1E610A40" w:rsidR="00DC736E" w:rsidRDefault="00DC736E" w:rsidP="00DC736E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сельского совета</w:t>
      </w:r>
    </w:p>
    <w:p w14:paraId="0FBA2065" w14:textId="77777777" w:rsidR="00DC736E" w:rsidRDefault="00DC736E" w:rsidP="00DC736E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района</w:t>
      </w:r>
    </w:p>
    <w:p w14:paraId="72796FCC" w14:textId="77777777" w:rsidR="00DC736E" w:rsidRDefault="00DC736E" w:rsidP="00DC736E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37C2CC49" w14:textId="77777777" w:rsidR="00DC736E" w:rsidRDefault="00DC736E" w:rsidP="00DC736E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4723EB01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7FB6113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1C7FC55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02807F8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AC68CAF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E0FFC61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651D0CF" w14:textId="77777777" w:rsidR="00DC736E" w:rsidRDefault="00DC736E" w:rsidP="00DC736E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BC4582F" w14:textId="77777777" w:rsidR="00DC736E" w:rsidRDefault="00DC736E" w:rsidP="00DC736E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1677EBC0" w14:textId="77777777" w:rsidR="00DC736E" w:rsidRDefault="00DC736E" w:rsidP="00DC736E">
      <w:pPr>
        <w:spacing w:line="276" w:lineRule="auto"/>
        <w:ind w:left="-567" w:firstLine="567"/>
        <w:rPr>
          <w:sz w:val="28"/>
          <w:szCs w:val="28"/>
        </w:rPr>
      </w:pPr>
    </w:p>
    <w:p w14:paraId="119BF514" w14:textId="4F8944C4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сельского совета  (далее –</w:t>
      </w:r>
      <w:r w:rsidRPr="00F123C9">
        <w:rPr>
          <w:color w:val="000000"/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</w:t>
      </w:r>
      <w:r w:rsidR="00073542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2715A8F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04FF6452" w14:textId="77777777" w:rsidR="00DC736E" w:rsidRDefault="00DC736E" w:rsidP="00DC736E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54B862C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40B3111D" w14:textId="2118C5D9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1.1. Заключение на отчёт об исполнении бюджета</w:t>
      </w:r>
      <w:r w:rsidR="00073542" w:rsidRPr="00073542">
        <w:rPr>
          <w:color w:val="000000"/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Тасеевского</w:t>
      </w:r>
      <w:r w:rsidR="000735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30A459AE" w14:textId="77067054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 w:rsidR="00073542">
        <w:rPr>
          <w:color w:val="000000"/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2C114161" w14:textId="2F921CE0" w:rsidR="00DC736E" w:rsidRDefault="00DC736E" w:rsidP="00DC736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Тасеевского</w:t>
      </w:r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r w:rsidRPr="00830348">
        <w:rPr>
          <w:sz w:val="28"/>
          <w:szCs w:val="28"/>
          <w:lang w:val="x-none"/>
        </w:rPr>
        <w:t>Совета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073542">
        <w:rPr>
          <w:color w:val="000000"/>
          <w:sz w:val="28"/>
          <w:szCs w:val="28"/>
        </w:rPr>
        <w:t>Тасеевского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2D05DF8F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555E4910" w14:textId="24BEF63A" w:rsidR="00DC736E" w:rsidRDefault="00DC736E" w:rsidP="00DC736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сельского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073542">
        <w:rPr>
          <w:color w:val="000000"/>
          <w:sz w:val="28"/>
          <w:szCs w:val="28"/>
        </w:rPr>
        <w:t>Тасеевского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1D25DC08" w14:textId="7777777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5076E3FD" w14:textId="039BE95D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7C154CE1" w14:textId="7777777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58334A20" w14:textId="294AFC08" w:rsidR="00DC736E" w:rsidRDefault="00DC736E" w:rsidP="00DC736E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r w:rsidR="00073542">
        <w:rPr>
          <w:color w:val="000000"/>
          <w:sz w:val="28"/>
          <w:szCs w:val="28"/>
        </w:rPr>
        <w:t>Тасеевского</w:t>
      </w:r>
      <w:r w:rsidR="00073542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</w:t>
      </w:r>
      <w:r w:rsidR="00DD1FBB">
        <w:rPr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42AF872A" w14:textId="2C7014A8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2025 год, представленный</w:t>
      </w:r>
      <w:r w:rsidR="00073542" w:rsidRPr="00073542">
        <w:rPr>
          <w:color w:val="000000"/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Тасеевского</w:t>
      </w:r>
      <w:r w:rsidR="00073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62E1326B" w14:textId="7777777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74581CBE" w14:textId="26DAB5E8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7353981C" w14:textId="7777777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68FF6A5F" w14:textId="10592361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29A0B6A0" w14:textId="7777777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58AD21F" w14:textId="3FCE706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09ABB95F" w14:textId="77777777" w:rsidR="00DC736E" w:rsidRDefault="00DC736E" w:rsidP="00DC736E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1BF31747" w14:textId="77777777" w:rsidR="00DC736E" w:rsidRDefault="00DC736E" w:rsidP="00DC736E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57D0C73F" w14:textId="77777777" w:rsidR="00DC736E" w:rsidRDefault="00DC736E" w:rsidP="00DC736E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7F78AE86" w14:textId="22623179" w:rsidR="00DC736E" w:rsidRDefault="00DC736E" w:rsidP="00DC736E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r w:rsidR="00073542">
        <w:rPr>
          <w:color w:val="000000"/>
          <w:sz w:val="28"/>
          <w:szCs w:val="28"/>
        </w:rPr>
        <w:t>Тасеевск</w:t>
      </w:r>
      <w:r w:rsidR="00073542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53CC476F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5EDD57CC" w14:textId="77777777" w:rsidR="00DC736E" w:rsidRDefault="00DC736E" w:rsidP="00DC736E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6C7E0B38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3A81429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0BE3FC83" w14:textId="77777777" w:rsidR="00DC736E" w:rsidRDefault="00DC736E" w:rsidP="00DC736E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445AF1C6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6FFA1E01" w14:textId="77777777" w:rsidR="00DC736E" w:rsidRDefault="00DC736E" w:rsidP="00DC736E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695E0DD6" w14:textId="5E097AA6" w:rsidR="00DC736E" w:rsidRDefault="00DC736E" w:rsidP="00DC736E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> решение Совета депутатов</w:t>
      </w:r>
      <w:r w:rsidR="00DD1FBB" w:rsidRPr="00DD1FBB">
        <w:rPr>
          <w:sz w:val="28"/>
          <w:szCs w:val="28"/>
        </w:rPr>
        <w:t xml:space="preserve"> </w:t>
      </w:r>
      <w:r w:rsidR="00DD1FBB">
        <w:rPr>
          <w:sz w:val="28"/>
          <w:szCs w:val="28"/>
        </w:rPr>
        <w:t>Тасеевского</w:t>
      </w:r>
      <w:r w:rsidR="00DD1F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совета 05.02.2013        № 31-110р «Об утверждении Положения «О бюджетном процессе в </w:t>
      </w:r>
      <w:r w:rsidR="00073542">
        <w:rPr>
          <w:color w:val="000000"/>
          <w:sz w:val="28"/>
          <w:szCs w:val="28"/>
        </w:rPr>
        <w:t>Тасеевск</w:t>
      </w:r>
      <w:r w:rsidR="0007354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сельском совете» </w:t>
      </w:r>
    </w:p>
    <w:p w14:paraId="5845C626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07CF7FDE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3E6915E1" w14:textId="6AD2AB80" w:rsidR="00DC736E" w:rsidRDefault="00DC736E" w:rsidP="00DC736E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6079355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250084A8" w14:textId="70BFC6AF" w:rsidR="00DC736E" w:rsidRDefault="00DC736E" w:rsidP="00DC736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r w:rsidR="00073542">
        <w:rPr>
          <w:color w:val="000000"/>
          <w:sz w:val="28"/>
          <w:szCs w:val="28"/>
        </w:rPr>
        <w:t>Тасеевского</w:t>
      </w:r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073542">
        <w:rPr>
          <w:color w:val="000000"/>
          <w:sz w:val="28"/>
          <w:szCs w:val="28"/>
        </w:rPr>
        <w:t>Тасеевского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1FEDD509" w14:textId="77777777" w:rsidR="00DC736E" w:rsidRDefault="00DC736E" w:rsidP="00DC736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02126FFF" w14:textId="77777777" w:rsidR="00DC736E" w:rsidRDefault="00DC736E" w:rsidP="00DC736E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185F462E" w14:textId="77777777" w:rsidR="00DC736E" w:rsidRDefault="00DC736E" w:rsidP="00DC736E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1A142390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11A5156B" w14:textId="77777777" w:rsidR="00DC736E" w:rsidRDefault="00DC736E" w:rsidP="00DC736E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05337601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2242A675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71F8A2C7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6A89A90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E271BD5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7D63987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0DDD2A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08E6D8B0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1B139C33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5A5C1636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количестве подведомственных учреждений (форма0503161)</w:t>
      </w:r>
    </w:p>
    <w:p w14:paraId="19CCEC9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659DF217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75D38E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E5C692E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4A3BE858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774D619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6EA6C895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F69E26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6C1F875F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0992E51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5F9294FE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156ABDA0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3AF96570" w14:textId="77777777" w:rsidR="00DC736E" w:rsidRDefault="00DC736E" w:rsidP="00DC736E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0CB54A0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21E5242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6EA844C1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48628B7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4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078DF921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6C9B1BB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1583F6B5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6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029C3787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E0AEB3E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3EF820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65BB1C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16C0602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6D35CD33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440E023B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Объем фактических налоговых и неналоговых поступлений</w:t>
      </w:r>
    </w:p>
    <w:p w14:paraId="68787011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6F7025D2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3C67EDD6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7A1C1104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21C5C456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3B09D0B6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0298BC2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3877A699" w14:textId="77777777" w:rsidR="00DC736E" w:rsidRDefault="00DC736E" w:rsidP="00DC736E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613F016A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</w:p>
    <w:p w14:paraId="49263B70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5AC3222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0B025D02" w14:textId="21502714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r w:rsidR="00073542">
        <w:rPr>
          <w:color w:val="000000"/>
          <w:sz w:val="28"/>
          <w:szCs w:val="28"/>
        </w:rPr>
        <w:t>Тасеевского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74B6CE98" w14:textId="77777777" w:rsidR="00DC736E" w:rsidRDefault="00DC736E" w:rsidP="00DC736E">
      <w:pPr>
        <w:spacing w:line="276" w:lineRule="auto"/>
        <w:ind w:right="80"/>
        <w:rPr>
          <w:sz w:val="28"/>
          <w:szCs w:val="28"/>
        </w:rPr>
      </w:pPr>
    </w:p>
    <w:p w14:paraId="24209841" w14:textId="77777777" w:rsidR="00DC736E" w:rsidRDefault="00DC736E" w:rsidP="00DC736E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117DB2FC" w14:textId="348396DB" w:rsidR="00DC736E" w:rsidRDefault="00DC736E" w:rsidP="00DC736E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A87A4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73542" w:rsidRPr="00C361E3">
        <w:rPr>
          <w:rFonts w:ascii="Times New Roman" w:hAnsi="Times New Roman"/>
          <w:color w:val="000000"/>
          <w:sz w:val="28"/>
          <w:szCs w:val="28"/>
        </w:rPr>
        <w:t>Тасеевского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48F3D419" w14:textId="77777777" w:rsidR="00C361E3" w:rsidRDefault="00C361E3" w:rsidP="00C361E3">
      <w:pPr>
        <w:ind w:firstLine="708"/>
        <w:jc w:val="both"/>
        <w:rPr>
          <w:sz w:val="28"/>
          <w:szCs w:val="28"/>
        </w:rPr>
      </w:pPr>
      <w:r w:rsidRPr="000267D4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Администрации Тасеевского сельсовета на 2025 год и плановый период 2026-2027 годов </w:t>
      </w:r>
      <w:r w:rsidRPr="000267D4">
        <w:rPr>
          <w:sz w:val="28"/>
          <w:szCs w:val="28"/>
        </w:rPr>
        <w:t xml:space="preserve">утвержден Решением </w:t>
      </w:r>
      <w:proofErr w:type="gramStart"/>
      <w:r>
        <w:rPr>
          <w:sz w:val="28"/>
          <w:szCs w:val="28"/>
        </w:rPr>
        <w:t>Тасеевского  сельского</w:t>
      </w:r>
      <w:proofErr w:type="gramEnd"/>
      <w:r>
        <w:rPr>
          <w:sz w:val="28"/>
          <w:szCs w:val="28"/>
        </w:rPr>
        <w:t xml:space="preserve"> Совета депутатов от 18.12.2024   № 38-118/6. В течение 2025 года </w:t>
      </w:r>
      <w:r w:rsidRPr="00260910">
        <w:rPr>
          <w:sz w:val="28"/>
          <w:szCs w:val="28"/>
        </w:rPr>
        <w:t xml:space="preserve">вследствие изменения объема безвозмездных перечислений из </w:t>
      </w:r>
      <w:r>
        <w:rPr>
          <w:sz w:val="28"/>
          <w:szCs w:val="28"/>
        </w:rPr>
        <w:t>краевого</w:t>
      </w:r>
      <w:r w:rsidRPr="00260910">
        <w:rPr>
          <w:sz w:val="28"/>
          <w:szCs w:val="28"/>
        </w:rPr>
        <w:t xml:space="preserve"> бюджета и для уточнения плана по налоговым и неналоговым доходам с учетом фактического исполнения и пересчета прогноза годовых поступлений </w:t>
      </w:r>
      <w:r>
        <w:rPr>
          <w:sz w:val="28"/>
          <w:szCs w:val="28"/>
        </w:rPr>
        <w:t xml:space="preserve">прошло восемь корректировок бюджета, которые утверждались решениями Тасеевского сельского Совета </w:t>
      </w:r>
      <w:r w:rsidRPr="000F0D32">
        <w:rPr>
          <w:sz w:val="28"/>
          <w:szCs w:val="28"/>
        </w:rPr>
        <w:t xml:space="preserve">депутатов от </w:t>
      </w:r>
      <w:r>
        <w:rPr>
          <w:sz w:val="28"/>
          <w:szCs w:val="28"/>
        </w:rPr>
        <w:t xml:space="preserve">31.01.2025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№48-155/6, от 19.02.2025 №49-157/6, от 12.03.2025 №50-159/6, от 06.06.2025 №52-165/6, от 22.08.2025 №53-168/6, от 11.09.2025 № 54-170/6 и решениями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 -Тасеевского окружного Совета депутатов от 04.12.2025 № 4-39Р, от 29.12.2025 №6-73Р.</w:t>
      </w:r>
    </w:p>
    <w:p w14:paraId="4D1CA1A4" w14:textId="77777777" w:rsidR="00C361E3" w:rsidRDefault="00C361E3" w:rsidP="00C361E3">
      <w:pPr>
        <w:jc w:val="both"/>
        <w:rPr>
          <w:sz w:val="28"/>
          <w:szCs w:val="28"/>
        </w:rPr>
      </w:pPr>
    </w:p>
    <w:p w14:paraId="5E71F342" w14:textId="77777777" w:rsidR="00C361E3" w:rsidRPr="00260910" w:rsidRDefault="00C361E3" w:rsidP="00C361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196914436"/>
      <w:r w:rsidRPr="00260910">
        <w:rPr>
          <w:sz w:val="28"/>
          <w:szCs w:val="28"/>
        </w:rPr>
        <w:t xml:space="preserve">В результате поправок, плановый объем по доходам возрос </w:t>
      </w:r>
      <w:r w:rsidRPr="006774DD">
        <w:rPr>
          <w:sz w:val="28"/>
          <w:szCs w:val="28"/>
        </w:rPr>
        <w:t xml:space="preserve">на </w:t>
      </w:r>
      <w:r>
        <w:rPr>
          <w:sz w:val="28"/>
          <w:szCs w:val="28"/>
        </w:rPr>
        <w:t>34 844,9 тысяч рублей</w:t>
      </w:r>
      <w:r w:rsidRPr="00260910">
        <w:rPr>
          <w:sz w:val="28"/>
          <w:szCs w:val="28"/>
        </w:rPr>
        <w:t>, из них по межбюджетным трансфертам (субсиди</w:t>
      </w:r>
      <w:r>
        <w:rPr>
          <w:sz w:val="28"/>
          <w:szCs w:val="28"/>
        </w:rPr>
        <w:t>й,</w:t>
      </w:r>
      <w:r w:rsidRPr="00260910">
        <w:rPr>
          <w:sz w:val="28"/>
          <w:szCs w:val="28"/>
        </w:rPr>
        <w:t xml:space="preserve"> имеющих целевое назначение) поступления увеличились на </w:t>
      </w:r>
      <w:r>
        <w:rPr>
          <w:sz w:val="28"/>
          <w:szCs w:val="28"/>
        </w:rPr>
        <w:t>34 215,8тысячи рублей. П</w:t>
      </w:r>
      <w:r w:rsidRPr="00260910">
        <w:rPr>
          <w:sz w:val="28"/>
          <w:szCs w:val="28"/>
        </w:rPr>
        <w:t xml:space="preserve">о налоговым и неналоговым доходам </w:t>
      </w:r>
      <w:r>
        <w:rPr>
          <w:sz w:val="28"/>
          <w:szCs w:val="28"/>
        </w:rPr>
        <w:t xml:space="preserve">план </w:t>
      </w:r>
      <w:r w:rsidRPr="00260910">
        <w:rPr>
          <w:sz w:val="28"/>
          <w:szCs w:val="28"/>
        </w:rPr>
        <w:t>поступлени</w:t>
      </w:r>
      <w:r>
        <w:rPr>
          <w:sz w:val="28"/>
          <w:szCs w:val="28"/>
        </w:rPr>
        <w:t>й</w:t>
      </w:r>
      <w:r w:rsidRPr="00260910">
        <w:rPr>
          <w:sz w:val="28"/>
          <w:szCs w:val="28"/>
        </w:rPr>
        <w:t xml:space="preserve"> </w:t>
      </w:r>
      <w:r w:rsidRPr="00091F05">
        <w:rPr>
          <w:sz w:val="28"/>
          <w:szCs w:val="28"/>
        </w:rPr>
        <w:t xml:space="preserve">увеличились на </w:t>
      </w:r>
      <w:r>
        <w:rPr>
          <w:sz w:val="28"/>
          <w:szCs w:val="28"/>
        </w:rPr>
        <w:t>629,1 тысяч</w:t>
      </w:r>
      <w:r w:rsidRPr="0026091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260910">
        <w:rPr>
          <w:sz w:val="28"/>
          <w:szCs w:val="28"/>
        </w:rPr>
        <w:t xml:space="preserve">. </w:t>
      </w:r>
    </w:p>
    <w:p w14:paraId="548E0D48" w14:textId="77777777" w:rsidR="00C361E3" w:rsidRPr="00BF480A" w:rsidRDefault="00C361E3" w:rsidP="00C361E3">
      <w:pPr>
        <w:ind w:firstLine="708"/>
        <w:jc w:val="both"/>
        <w:rPr>
          <w:sz w:val="28"/>
          <w:szCs w:val="28"/>
        </w:rPr>
      </w:pPr>
      <w:r w:rsidRPr="00BF480A">
        <w:rPr>
          <w:sz w:val="28"/>
          <w:szCs w:val="28"/>
        </w:rPr>
        <w:t>Общая характеристика исполнения</w:t>
      </w:r>
      <w:r w:rsidRPr="00A34B31">
        <w:rPr>
          <w:sz w:val="28"/>
          <w:szCs w:val="28"/>
        </w:rPr>
        <w:t xml:space="preserve"> </w:t>
      </w:r>
      <w:r w:rsidRPr="00BF480A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Администрации Тасеевского сельсовета</w:t>
      </w:r>
      <w:r w:rsidRPr="00BF480A">
        <w:rPr>
          <w:sz w:val="28"/>
          <w:szCs w:val="28"/>
        </w:rPr>
        <w:t xml:space="preserve"> </w:t>
      </w:r>
      <w:proofErr w:type="gramStart"/>
      <w:r w:rsidRPr="00BF480A">
        <w:rPr>
          <w:sz w:val="28"/>
          <w:szCs w:val="28"/>
        </w:rPr>
        <w:t xml:space="preserve">за  </w:t>
      </w:r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</w:t>
      </w:r>
      <w:r w:rsidRPr="00BF480A">
        <w:rPr>
          <w:sz w:val="28"/>
          <w:szCs w:val="28"/>
        </w:rPr>
        <w:t xml:space="preserve">год и исполнения доходов </w:t>
      </w:r>
      <w:r>
        <w:rPr>
          <w:sz w:val="28"/>
          <w:szCs w:val="28"/>
        </w:rPr>
        <w:t>Администрации Тасеевского сельсовета</w:t>
      </w:r>
      <w:r w:rsidRPr="00BF4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</w:t>
      </w:r>
      <w:r w:rsidRPr="00BF480A">
        <w:rPr>
          <w:sz w:val="28"/>
          <w:szCs w:val="28"/>
        </w:rPr>
        <w:t>арактеризуется следующими данными:</w:t>
      </w:r>
    </w:p>
    <w:p w14:paraId="68A068FB" w14:textId="77777777" w:rsidR="00C361E3" w:rsidRDefault="00C361E3" w:rsidP="00C361E3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lastRenderedPageBreak/>
        <w:tab/>
        <w:t xml:space="preserve">Доходы </w:t>
      </w:r>
      <w:r>
        <w:rPr>
          <w:sz w:val="28"/>
          <w:szCs w:val="28"/>
        </w:rPr>
        <w:t xml:space="preserve">Администрации Тасеевского сельсовета </w:t>
      </w:r>
      <w:r w:rsidRPr="00BF480A">
        <w:rPr>
          <w:sz w:val="28"/>
          <w:szCs w:val="28"/>
        </w:rPr>
        <w:t xml:space="preserve"> </w:t>
      </w:r>
      <w:r w:rsidRPr="00EA007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EA0078">
        <w:rPr>
          <w:sz w:val="28"/>
          <w:szCs w:val="28"/>
        </w:rPr>
        <w:t xml:space="preserve"> году составили </w:t>
      </w:r>
      <w:r>
        <w:rPr>
          <w:sz w:val="28"/>
          <w:szCs w:val="28"/>
        </w:rPr>
        <w:t xml:space="preserve">66 790,9 тыс. рублей </w:t>
      </w:r>
      <w:r w:rsidRPr="00EA0078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 xml:space="preserve">67 757,6 тыс. </w:t>
      </w:r>
      <w:r w:rsidRPr="00EA0078">
        <w:rPr>
          <w:sz w:val="28"/>
          <w:szCs w:val="28"/>
        </w:rPr>
        <w:t>рублей</w:t>
      </w:r>
      <w:r w:rsidRPr="00BF480A">
        <w:rPr>
          <w:sz w:val="28"/>
          <w:szCs w:val="28"/>
        </w:rPr>
        <w:t xml:space="preserve"> и исполнены на </w:t>
      </w:r>
      <w:r>
        <w:rPr>
          <w:sz w:val="28"/>
          <w:szCs w:val="28"/>
        </w:rPr>
        <w:t xml:space="preserve">98,57 </w:t>
      </w:r>
      <w:r w:rsidRPr="00EA0078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BF48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28D5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составили  66</w:t>
      </w:r>
      <w:proofErr w:type="gramEnd"/>
      <w:r>
        <w:rPr>
          <w:sz w:val="28"/>
          <w:szCs w:val="28"/>
        </w:rPr>
        <w:t xml:space="preserve"> 623,8 при плане 68 207,9 тыс.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что составило 97,68 </w:t>
      </w:r>
      <w:r w:rsidRPr="0053744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53744D">
        <w:rPr>
          <w:sz w:val="28"/>
          <w:szCs w:val="28"/>
        </w:rPr>
        <w:t>.</w:t>
      </w:r>
    </w:p>
    <w:bookmarkEnd w:id="0"/>
    <w:p w14:paraId="1AE676BE" w14:textId="77777777" w:rsidR="00DC736E" w:rsidRPr="000C4988" w:rsidRDefault="00DC736E" w:rsidP="00DC736E">
      <w:pPr>
        <w:ind w:firstLine="709"/>
        <w:jc w:val="both"/>
        <w:rPr>
          <w:sz w:val="28"/>
          <w:szCs w:val="28"/>
        </w:rPr>
      </w:pPr>
    </w:p>
    <w:p w14:paraId="166610CC" w14:textId="77777777" w:rsidR="00DC736E" w:rsidRDefault="00DC736E" w:rsidP="00DC736E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649F174E" w14:textId="14574572" w:rsidR="00DC736E" w:rsidRDefault="00DC736E" w:rsidP="00DC736E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="00C361E3">
        <w:rPr>
          <w:b/>
          <w:iCs/>
          <w:sz w:val="28"/>
          <w:szCs w:val="28"/>
        </w:rPr>
        <w:t>ТАСЕЕВСКОГО</w:t>
      </w:r>
      <w:r>
        <w:rPr>
          <w:b/>
          <w:iCs/>
          <w:sz w:val="28"/>
          <w:szCs w:val="28"/>
        </w:rPr>
        <w:t xml:space="preserve"> СЕЛЬСОВЕТА</w:t>
      </w:r>
    </w:p>
    <w:p w14:paraId="464E0A31" w14:textId="77777777" w:rsidR="00DC736E" w:rsidRPr="00B36455" w:rsidRDefault="00DC736E" w:rsidP="00DC736E">
      <w:pPr>
        <w:spacing w:line="276" w:lineRule="auto"/>
        <w:ind w:left="-567"/>
        <w:rPr>
          <w:b/>
          <w:iCs/>
          <w:sz w:val="28"/>
          <w:szCs w:val="28"/>
        </w:rPr>
      </w:pPr>
    </w:p>
    <w:p w14:paraId="6000456A" w14:textId="77777777" w:rsidR="004666D8" w:rsidRPr="00BF480A" w:rsidRDefault="004666D8" w:rsidP="004666D8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F480A">
        <w:rPr>
          <w:sz w:val="28"/>
          <w:szCs w:val="28"/>
        </w:rPr>
        <w:t>труктура исполнения</w:t>
      </w:r>
      <w:r>
        <w:rPr>
          <w:sz w:val="28"/>
          <w:szCs w:val="28"/>
        </w:rPr>
        <w:t xml:space="preserve"> бюджета Администрации</w:t>
      </w:r>
      <w:r w:rsidRPr="00BF4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Тасеевского </w:t>
      </w:r>
      <w:proofErr w:type="gramStart"/>
      <w:r>
        <w:rPr>
          <w:sz w:val="28"/>
          <w:szCs w:val="28"/>
        </w:rPr>
        <w:t xml:space="preserve">сельсовета </w:t>
      </w:r>
      <w:r w:rsidRPr="00BF480A">
        <w:rPr>
          <w:sz w:val="28"/>
          <w:szCs w:val="28"/>
        </w:rPr>
        <w:t xml:space="preserve"> в</w:t>
      </w:r>
      <w:proofErr w:type="gramEnd"/>
      <w:r w:rsidRPr="00BF480A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BF480A">
        <w:rPr>
          <w:sz w:val="28"/>
          <w:szCs w:val="28"/>
        </w:rPr>
        <w:t>году выглядит следующим образом:</w:t>
      </w:r>
      <w:r>
        <w:rPr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843"/>
        <w:gridCol w:w="1417"/>
        <w:gridCol w:w="1276"/>
        <w:gridCol w:w="1241"/>
      </w:tblGrid>
      <w:tr w:rsidR="004666D8" w:rsidRPr="00D9492F" w14:paraId="7722BE6A" w14:textId="77777777" w:rsidTr="00CE0663">
        <w:trPr>
          <w:jc w:val="center"/>
        </w:trPr>
        <w:tc>
          <w:tcPr>
            <w:tcW w:w="2235" w:type="dxa"/>
            <w:vMerge w:val="restart"/>
          </w:tcPr>
          <w:p w14:paraId="0573D691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</w:p>
          <w:p w14:paraId="47FB3119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</w:p>
          <w:p w14:paraId="0A975D4F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6BE34F47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Утверждено</w:t>
            </w:r>
          </w:p>
          <w:p w14:paraId="0A653DC0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решением о бюджете </w:t>
            </w:r>
            <w:r w:rsidRPr="002D652F">
              <w:rPr>
                <w:sz w:val="22"/>
                <w:szCs w:val="22"/>
              </w:rPr>
              <w:t>(тыс. руб.)</w:t>
            </w:r>
          </w:p>
        </w:tc>
        <w:tc>
          <w:tcPr>
            <w:tcW w:w="1843" w:type="dxa"/>
            <w:vMerge w:val="restart"/>
          </w:tcPr>
          <w:p w14:paraId="68FE920A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Утвержденные </w:t>
            </w:r>
          </w:p>
          <w:p w14:paraId="093578AE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с учетом изменений</w:t>
            </w:r>
            <w:r w:rsidRPr="002D652F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1417" w:type="dxa"/>
            <w:vMerge w:val="restart"/>
          </w:tcPr>
          <w:p w14:paraId="63636607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</w:p>
          <w:p w14:paraId="774E0AEF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</w:p>
          <w:p w14:paraId="08065E5A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Исполнено (тыс. руб.)</w:t>
            </w:r>
          </w:p>
        </w:tc>
        <w:tc>
          <w:tcPr>
            <w:tcW w:w="2517" w:type="dxa"/>
            <w:gridSpan w:val="2"/>
          </w:tcPr>
          <w:p w14:paraId="775E48FB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Процент исполнения</w:t>
            </w:r>
          </w:p>
        </w:tc>
      </w:tr>
      <w:tr w:rsidR="004666D8" w:rsidRPr="00D9492F" w14:paraId="7F055C13" w14:textId="77777777" w:rsidTr="00CE0663">
        <w:trPr>
          <w:jc w:val="center"/>
        </w:trPr>
        <w:tc>
          <w:tcPr>
            <w:tcW w:w="2235" w:type="dxa"/>
            <w:vMerge/>
          </w:tcPr>
          <w:p w14:paraId="0AEFE4D1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29E697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7FFF54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731681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3164D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 xml:space="preserve">От </w:t>
            </w:r>
            <w:proofErr w:type="spellStart"/>
            <w:r w:rsidRPr="002D652F">
              <w:rPr>
                <w:sz w:val="22"/>
                <w:szCs w:val="22"/>
              </w:rPr>
              <w:t>первона</w:t>
            </w:r>
            <w:proofErr w:type="spellEnd"/>
          </w:p>
          <w:p w14:paraId="5FEB4DBB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proofErr w:type="spellStart"/>
            <w:r w:rsidRPr="002D652F">
              <w:rPr>
                <w:sz w:val="22"/>
                <w:szCs w:val="22"/>
              </w:rPr>
              <w:t>чального</w:t>
            </w:r>
            <w:proofErr w:type="spellEnd"/>
          </w:p>
          <w:p w14:paraId="6111DCE4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плана</w:t>
            </w:r>
          </w:p>
        </w:tc>
        <w:tc>
          <w:tcPr>
            <w:tcW w:w="1241" w:type="dxa"/>
          </w:tcPr>
          <w:p w14:paraId="05540E7E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От</w:t>
            </w:r>
          </w:p>
          <w:p w14:paraId="04BCAE53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уточнен</w:t>
            </w:r>
          </w:p>
          <w:p w14:paraId="5578629E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proofErr w:type="spellStart"/>
            <w:r w:rsidRPr="002D652F">
              <w:rPr>
                <w:sz w:val="22"/>
                <w:szCs w:val="22"/>
              </w:rPr>
              <w:t>ного</w:t>
            </w:r>
            <w:proofErr w:type="spellEnd"/>
          </w:p>
          <w:p w14:paraId="066C37A5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плана</w:t>
            </w:r>
          </w:p>
          <w:p w14:paraId="009F6C2B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</w:tr>
      <w:tr w:rsidR="004666D8" w:rsidRPr="00D9492F" w14:paraId="2CA81C1C" w14:textId="77777777" w:rsidTr="00CE0663">
        <w:trPr>
          <w:trHeight w:val="665"/>
          <w:jc w:val="center"/>
        </w:trPr>
        <w:tc>
          <w:tcPr>
            <w:tcW w:w="2235" w:type="dxa"/>
            <w:vAlign w:val="center"/>
          </w:tcPr>
          <w:p w14:paraId="0BAA366C" w14:textId="77777777" w:rsidR="004666D8" w:rsidRPr="002D652F" w:rsidRDefault="004666D8" w:rsidP="00CE0663">
            <w:pPr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14:paraId="1BF69372" w14:textId="77777777" w:rsidR="004666D8" w:rsidRPr="00140C3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32 912,7</w:t>
            </w:r>
          </w:p>
        </w:tc>
        <w:tc>
          <w:tcPr>
            <w:tcW w:w="1843" w:type="dxa"/>
            <w:vAlign w:val="center"/>
          </w:tcPr>
          <w:p w14:paraId="5D833775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67 757,7</w:t>
            </w:r>
          </w:p>
        </w:tc>
        <w:tc>
          <w:tcPr>
            <w:tcW w:w="1417" w:type="dxa"/>
            <w:vAlign w:val="center"/>
          </w:tcPr>
          <w:p w14:paraId="0DF36271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66 790,9</w:t>
            </w:r>
          </w:p>
        </w:tc>
        <w:tc>
          <w:tcPr>
            <w:tcW w:w="1276" w:type="dxa"/>
            <w:vAlign w:val="center"/>
          </w:tcPr>
          <w:p w14:paraId="4D1441D9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202,93</w:t>
            </w:r>
          </w:p>
        </w:tc>
        <w:tc>
          <w:tcPr>
            <w:tcW w:w="1241" w:type="dxa"/>
            <w:vAlign w:val="center"/>
          </w:tcPr>
          <w:p w14:paraId="1D2EEF89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97,68</w:t>
            </w:r>
          </w:p>
        </w:tc>
      </w:tr>
      <w:tr w:rsidR="004666D8" w:rsidRPr="00D9492F" w14:paraId="059A41E4" w14:textId="77777777" w:rsidTr="00CE0663">
        <w:trPr>
          <w:jc w:val="center"/>
        </w:trPr>
        <w:tc>
          <w:tcPr>
            <w:tcW w:w="2235" w:type="dxa"/>
            <w:vAlign w:val="center"/>
          </w:tcPr>
          <w:p w14:paraId="484B20A2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 том числе:</w:t>
            </w:r>
          </w:p>
          <w:p w14:paraId="052FC51E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доходы</w:t>
            </w:r>
          </w:p>
          <w:p w14:paraId="14A9B058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налоговые и</w:t>
            </w:r>
          </w:p>
          <w:p w14:paraId="4CDEEC65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неналоговые</w:t>
            </w:r>
          </w:p>
        </w:tc>
        <w:tc>
          <w:tcPr>
            <w:tcW w:w="1559" w:type="dxa"/>
            <w:vAlign w:val="center"/>
          </w:tcPr>
          <w:p w14:paraId="1F1FC306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8 891,9</w:t>
            </w:r>
          </w:p>
        </w:tc>
        <w:tc>
          <w:tcPr>
            <w:tcW w:w="1843" w:type="dxa"/>
            <w:vAlign w:val="center"/>
          </w:tcPr>
          <w:p w14:paraId="208978FA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9 521,1</w:t>
            </w:r>
          </w:p>
        </w:tc>
        <w:tc>
          <w:tcPr>
            <w:tcW w:w="1417" w:type="dxa"/>
            <w:vAlign w:val="center"/>
          </w:tcPr>
          <w:p w14:paraId="54F2C059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bookmarkStart w:id="1" w:name="_Hlk190076527"/>
            <w:r>
              <w:rPr>
                <w:sz w:val="22"/>
                <w:szCs w:val="22"/>
              </w:rPr>
              <w:t>9 </w:t>
            </w:r>
            <w:bookmarkEnd w:id="1"/>
            <w:r>
              <w:rPr>
                <w:sz w:val="22"/>
                <w:szCs w:val="22"/>
              </w:rPr>
              <w:t>868,9</w:t>
            </w:r>
          </w:p>
        </w:tc>
        <w:tc>
          <w:tcPr>
            <w:tcW w:w="1276" w:type="dxa"/>
            <w:vAlign w:val="center"/>
          </w:tcPr>
          <w:p w14:paraId="7FC9F2A4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110,99</w:t>
            </w:r>
          </w:p>
        </w:tc>
        <w:tc>
          <w:tcPr>
            <w:tcW w:w="1241" w:type="dxa"/>
            <w:vAlign w:val="center"/>
          </w:tcPr>
          <w:p w14:paraId="016E7565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103,65</w:t>
            </w:r>
          </w:p>
        </w:tc>
      </w:tr>
      <w:tr w:rsidR="004666D8" w:rsidRPr="00D9492F" w14:paraId="64FA75AE" w14:textId="77777777" w:rsidTr="00CE0663">
        <w:trPr>
          <w:jc w:val="center"/>
        </w:trPr>
        <w:tc>
          <w:tcPr>
            <w:tcW w:w="2235" w:type="dxa"/>
            <w:vAlign w:val="center"/>
          </w:tcPr>
          <w:p w14:paraId="09DE8307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Безвозмездные</w:t>
            </w:r>
          </w:p>
          <w:p w14:paraId="38554F2F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14:paraId="3BCB9C04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24 020,8</w:t>
            </w:r>
          </w:p>
        </w:tc>
        <w:tc>
          <w:tcPr>
            <w:tcW w:w="1843" w:type="dxa"/>
            <w:vAlign w:val="center"/>
          </w:tcPr>
          <w:p w14:paraId="0D2D1E9F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58 236,6</w:t>
            </w:r>
          </w:p>
        </w:tc>
        <w:tc>
          <w:tcPr>
            <w:tcW w:w="1417" w:type="dxa"/>
            <w:vAlign w:val="center"/>
          </w:tcPr>
          <w:p w14:paraId="16FC7316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56 922,0</w:t>
            </w:r>
          </w:p>
        </w:tc>
        <w:tc>
          <w:tcPr>
            <w:tcW w:w="1276" w:type="dxa"/>
            <w:vAlign w:val="center"/>
          </w:tcPr>
          <w:p w14:paraId="6DD7C4BE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112,08</w:t>
            </w:r>
          </w:p>
        </w:tc>
        <w:tc>
          <w:tcPr>
            <w:tcW w:w="1241" w:type="dxa"/>
            <w:vAlign w:val="center"/>
          </w:tcPr>
          <w:p w14:paraId="09A39E3E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97,74</w:t>
            </w:r>
          </w:p>
        </w:tc>
      </w:tr>
      <w:tr w:rsidR="004666D8" w:rsidRPr="00D9492F" w14:paraId="206D8280" w14:textId="77777777" w:rsidTr="00CE0663">
        <w:trPr>
          <w:jc w:val="center"/>
        </w:trPr>
        <w:tc>
          <w:tcPr>
            <w:tcW w:w="2235" w:type="dxa"/>
            <w:vAlign w:val="center"/>
          </w:tcPr>
          <w:p w14:paraId="77818726" w14:textId="77777777" w:rsidR="004666D8" w:rsidRPr="002D652F" w:rsidRDefault="004666D8" w:rsidP="00CE0663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  <w:vAlign w:val="center"/>
          </w:tcPr>
          <w:p w14:paraId="3F2AAF12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32 912,7</w:t>
            </w:r>
          </w:p>
        </w:tc>
        <w:tc>
          <w:tcPr>
            <w:tcW w:w="1843" w:type="dxa"/>
            <w:vAlign w:val="center"/>
          </w:tcPr>
          <w:p w14:paraId="638B1F87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68 207,9</w:t>
            </w:r>
          </w:p>
        </w:tc>
        <w:tc>
          <w:tcPr>
            <w:tcW w:w="1417" w:type="dxa"/>
            <w:vAlign w:val="center"/>
          </w:tcPr>
          <w:p w14:paraId="6B455DA6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66 623,8</w:t>
            </w:r>
          </w:p>
        </w:tc>
        <w:tc>
          <w:tcPr>
            <w:tcW w:w="1276" w:type="dxa"/>
            <w:vAlign w:val="center"/>
          </w:tcPr>
          <w:p w14:paraId="5F26A0D0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202,12</w:t>
            </w:r>
          </w:p>
        </w:tc>
        <w:tc>
          <w:tcPr>
            <w:tcW w:w="1241" w:type="dxa"/>
            <w:vAlign w:val="center"/>
          </w:tcPr>
          <w:p w14:paraId="67F440F9" w14:textId="77777777" w:rsidR="004666D8" w:rsidRPr="002D652F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97,68</w:t>
            </w:r>
          </w:p>
        </w:tc>
      </w:tr>
    </w:tbl>
    <w:p w14:paraId="24342D83" w14:textId="77777777" w:rsidR="004666D8" w:rsidRDefault="004666D8" w:rsidP="004666D8"/>
    <w:p w14:paraId="00C2B93C" w14:textId="77777777" w:rsidR="004666D8" w:rsidRDefault="004666D8" w:rsidP="0046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Исполнение доходной части бюджета.</w:t>
      </w:r>
    </w:p>
    <w:p w14:paraId="4948E094" w14:textId="77777777" w:rsidR="004666D8" w:rsidRDefault="004666D8" w:rsidP="004666D8">
      <w:pPr>
        <w:ind w:firstLine="708"/>
        <w:rPr>
          <w:sz w:val="28"/>
          <w:szCs w:val="28"/>
        </w:rPr>
      </w:pPr>
    </w:p>
    <w:p w14:paraId="0BDC66EF" w14:textId="77777777" w:rsidR="004666D8" w:rsidRPr="006646B1" w:rsidRDefault="004666D8" w:rsidP="004666D8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бюджета   Администрации Тасеевского 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2165A39C" w14:textId="77777777" w:rsidR="004666D8" w:rsidRPr="006646B1" w:rsidRDefault="004666D8" w:rsidP="004666D8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>Администрации Тасеевского сельсовета</w:t>
      </w:r>
      <w:r w:rsidRPr="006646B1">
        <w:rPr>
          <w:sz w:val="28"/>
          <w:szCs w:val="28"/>
        </w:rPr>
        <w:t xml:space="preserve"> являются:</w:t>
      </w:r>
    </w:p>
    <w:p w14:paraId="534267C5" w14:textId="77777777" w:rsidR="004666D8" w:rsidRPr="006646B1" w:rsidRDefault="004666D8" w:rsidP="0046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3593D113" w14:textId="77777777" w:rsidR="004666D8" w:rsidRPr="006646B1" w:rsidRDefault="004666D8" w:rsidP="0046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неналоговые доходы;</w:t>
      </w:r>
    </w:p>
    <w:p w14:paraId="02C89DF2" w14:textId="77777777" w:rsidR="004666D8" w:rsidRPr="006646B1" w:rsidRDefault="004666D8" w:rsidP="0046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656010CC" w14:textId="77777777" w:rsidR="004666D8" w:rsidRPr="006646B1" w:rsidRDefault="004666D8" w:rsidP="004666D8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>Администрации Тасеевского 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 xml:space="preserve">66 790,9 тыс. </w:t>
      </w:r>
      <w:r w:rsidRPr="006646B1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97,68</w:t>
      </w:r>
      <w:r w:rsidRPr="006646B1">
        <w:rPr>
          <w:sz w:val="28"/>
          <w:szCs w:val="28"/>
        </w:rPr>
        <w:t xml:space="preserve"> % к уточненным бюджетным назначениям, из них:</w:t>
      </w:r>
    </w:p>
    <w:p w14:paraId="317151AE" w14:textId="77777777" w:rsidR="004666D8" w:rsidRPr="006646B1" w:rsidRDefault="004666D8" w:rsidP="004666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2D652F">
        <w:rPr>
          <w:sz w:val="28"/>
          <w:szCs w:val="28"/>
        </w:rPr>
        <w:t xml:space="preserve">доходы </w:t>
      </w:r>
      <w:r w:rsidRPr="00654844">
        <w:rPr>
          <w:sz w:val="28"/>
          <w:szCs w:val="28"/>
        </w:rPr>
        <w:t>9</w:t>
      </w:r>
      <w:r>
        <w:rPr>
          <w:sz w:val="28"/>
          <w:szCs w:val="28"/>
        </w:rPr>
        <w:t xml:space="preserve"> 868,9 тыс. </w:t>
      </w:r>
      <w:r w:rsidRPr="002D652F">
        <w:rPr>
          <w:sz w:val="28"/>
          <w:szCs w:val="28"/>
        </w:rPr>
        <w:t>руб</w:t>
      </w:r>
      <w:r w:rsidRPr="006646B1">
        <w:rPr>
          <w:sz w:val="28"/>
          <w:szCs w:val="28"/>
        </w:rPr>
        <w:t xml:space="preserve">., или </w:t>
      </w:r>
      <w:r>
        <w:rPr>
          <w:sz w:val="28"/>
          <w:szCs w:val="28"/>
        </w:rPr>
        <w:t xml:space="preserve">103,65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63575C72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56 </w:t>
      </w:r>
      <w:r w:rsidRPr="00654844">
        <w:rPr>
          <w:sz w:val="28"/>
          <w:szCs w:val="28"/>
        </w:rPr>
        <w:t>9</w:t>
      </w:r>
      <w:r>
        <w:rPr>
          <w:sz w:val="28"/>
          <w:szCs w:val="28"/>
        </w:rPr>
        <w:t xml:space="preserve">22,0 тыс. 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97,74 </w:t>
      </w:r>
      <w:r w:rsidRPr="006646B1">
        <w:rPr>
          <w:sz w:val="28"/>
          <w:szCs w:val="28"/>
        </w:rPr>
        <w:t>% к уточненным бюджетным назначениям.</w:t>
      </w:r>
    </w:p>
    <w:p w14:paraId="29827242" w14:textId="77777777" w:rsidR="004666D8" w:rsidRDefault="004666D8" w:rsidP="004666D8">
      <w:pPr>
        <w:ind w:firstLine="708"/>
        <w:rPr>
          <w:sz w:val="28"/>
          <w:szCs w:val="28"/>
        </w:rPr>
      </w:pPr>
    </w:p>
    <w:p w14:paraId="0C661696" w14:textId="77777777" w:rsidR="004666D8" w:rsidRDefault="004666D8" w:rsidP="0046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 Структура доходных источников.</w:t>
      </w:r>
    </w:p>
    <w:p w14:paraId="437D2C58" w14:textId="77777777" w:rsidR="004666D8" w:rsidRPr="0076030A" w:rsidRDefault="004666D8" w:rsidP="004666D8">
      <w:pPr>
        <w:ind w:firstLine="708"/>
        <w:jc w:val="both"/>
        <w:rPr>
          <w:sz w:val="28"/>
          <w:szCs w:val="28"/>
        </w:rPr>
      </w:pPr>
      <w:r w:rsidRPr="0076030A">
        <w:rPr>
          <w:sz w:val="28"/>
          <w:szCs w:val="28"/>
        </w:rPr>
        <w:lastRenderedPageBreak/>
        <w:t>В разрезе доходных источников исполнение бюджета</w:t>
      </w:r>
      <w:r w:rsidRPr="00FC09B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Тасеевского сельсовета</w:t>
      </w:r>
      <w:r w:rsidRPr="0076030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 в таблице</w:t>
      </w:r>
      <w:r w:rsidRPr="0076030A">
        <w:rPr>
          <w:sz w:val="28"/>
          <w:szCs w:val="28"/>
        </w:rPr>
        <w:t>: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15"/>
        <w:gridCol w:w="1704"/>
        <w:gridCol w:w="1701"/>
        <w:gridCol w:w="1418"/>
        <w:gridCol w:w="1134"/>
        <w:gridCol w:w="1099"/>
      </w:tblGrid>
      <w:tr w:rsidR="004666D8" w:rsidRPr="00D9492F" w14:paraId="630BF602" w14:textId="77777777" w:rsidTr="00CE0663">
        <w:trPr>
          <w:jc w:val="center"/>
        </w:trPr>
        <w:tc>
          <w:tcPr>
            <w:tcW w:w="2515" w:type="dxa"/>
            <w:vMerge w:val="restart"/>
          </w:tcPr>
          <w:p w14:paraId="341AFA1F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  <w:p w14:paraId="09FA3C0D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  <w:p w14:paraId="5FDE6875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4" w:type="dxa"/>
            <w:vMerge w:val="restart"/>
          </w:tcPr>
          <w:p w14:paraId="725A310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Утверждено</w:t>
            </w:r>
          </w:p>
          <w:p w14:paraId="0917182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в</w:t>
            </w:r>
          </w:p>
          <w:p w14:paraId="5605944F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первоначальной</w:t>
            </w:r>
          </w:p>
          <w:p w14:paraId="2F17913D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редакции</w:t>
            </w:r>
            <w:r>
              <w:rPr>
                <w:sz w:val="22"/>
                <w:szCs w:val="22"/>
              </w:rPr>
              <w:t>, тыс. рублей</w:t>
            </w:r>
          </w:p>
        </w:tc>
        <w:tc>
          <w:tcPr>
            <w:tcW w:w="1701" w:type="dxa"/>
            <w:vMerge w:val="restart"/>
          </w:tcPr>
          <w:p w14:paraId="362B9246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Учтено</w:t>
            </w:r>
          </w:p>
          <w:p w14:paraId="40975B5A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в</w:t>
            </w:r>
          </w:p>
          <w:p w14:paraId="09984FF5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окончательной</w:t>
            </w:r>
          </w:p>
          <w:p w14:paraId="33402FB0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редакции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тыс.рублей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14:paraId="407249EE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</w:p>
          <w:p w14:paraId="7B8B04E0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  <w:p w14:paraId="1F470847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Исполнено</w:t>
            </w:r>
            <w:r>
              <w:rPr>
                <w:sz w:val="22"/>
                <w:szCs w:val="22"/>
              </w:rPr>
              <w:t>, рублей</w:t>
            </w:r>
          </w:p>
        </w:tc>
        <w:tc>
          <w:tcPr>
            <w:tcW w:w="2233" w:type="dxa"/>
            <w:gridSpan w:val="2"/>
          </w:tcPr>
          <w:p w14:paraId="03154BDC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Процент исполнения</w:t>
            </w:r>
          </w:p>
        </w:tc>
      </w:tr>
      <w:tr w:rsidR="004666D8" w:rsidRPr="00D9492F" w14:paraId="29036EFC" w14:textId="77777777" w:rsidTr="00CE0663">
        <w:trPr>
          <w:jc w:val="center"/>
        </w:trPr>
        <w:tc>
          <w:tcPr>
            <w:tcW w:w="2515" w:type="dxa"/>
            <w:vMerge/>
          </w:tcPr>
          <w:p w14:paraId="5CE9A8AF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14:paraId="0AF91905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418752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F1189A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498E2E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 xml:space="preserve">От </w:t>
            </w:r>
            <w:proofErr w:type="spellStart"/>
            <w:r w:rsidRPr="001E7D08">
              <w:rPr>
                <w:sz w:val="22"/>
                <w:szCs w:val="22"/>
              </w:rPr>
              <w:t>первона</w:t>
            </w:r>
            <w:proofErr w:type="spellEnd"/>
          </w:p>
          <w:p w14:paraId="0DE06A6F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proofErr w:type="spellStart"/>
            <w:r w:rsidRPr="001E7D08">
              <w:rPr>
                <w:sz w:val="22"/>
                <w:szCs w:val="22"/>
              </w:rPr>
              <w:t>чального</w:t>
            </w:r>
            <w:proofErr w:type="spellEnd"/>
          </w:p>
          <w:p w14:paraId="755FD121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плана</w:t>
            </w:r>
          </w:p>
        </w:tc>
        <w:tc>
          <w:tcPr>
            <w:tcW w:w="1099" w:type="dxa"/>
          </w:tcPr>
          <w:p w14:paraId="77E6D0A7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От</w:t>
            </w:r>
          </w:p>
          <w:p w14:paraId="6CDF85A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уточнен</w:t>
            </w:r>
          </w:p>
          <w:p w14:paraId="56169881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proofErr w:type="spellStart"/>
            <w:r w:rsidRPr="001E7D08">
              <w:rPr>
                <w:sz w:val="22"/>
                <w:szCs w:val="22"/>
              </w:rPr>
              <w:t>ного</w:t>
            </w:r>
            <w:proofErr w:type="spellEnd"/>
          </w:p>
          <w:p w14:paraId="3BE5620F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плана</w:t>
            </w:r>
          </w:p>
          <w:p w14:paraId="69EFA114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</w:tr>
      <w:tr w:rsidR="004666D8" w:rsidRPr="00D9492F" w14:paraId="779CD517" w14:textId="77777777" w:rsidTr="00CE0663">
        <w:trPr>
          <w:trHeight w:val="665"/>
          <w:jc w:val="center"/>
        </w:trPr>
        <w:tc>
          <w:tcPr>
            <w:tcW w:w="2515" w:type="dxa"/>
            <w:vAlign w:val="center"/>
          </w:tcPr>
          <w:p w14:paraId="03C5708C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Всего налоговых и неналоговых доходов</w:t>
            </w:r>
          </w:p>
        </w:tc>
        <w:tc>
          <w:tcPr>
            <w:tcW w:w="1704" w:type="dxa"/>
          </w:tcPr>
          <w:p w14:paraId="487B6AC6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8 891,9</w:t>
            </w:r>
          </w:p>
        </w:tc>
        <w:tc>
          <w:tcPr>
            <w:tcW w:w="1701" w:type="dxa"/>
          </w:tcPr>
          <w:p w14:paraId="41BC057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9 521,1</w:t>
            </w:r>
          </w:p>
        </w:tc>
        <w:tc>
          <w:tcPr>
            <w:tcW w:w="1418" w:type="dxa"/>
          </w:tcPr>
          <w:p w14:paraId="6529C63F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9 868,9</w:t>
            </w:r>
          </w:p>
        </w:tc>
        <w:tc>
          <w:tcPr>
            <w:tcW w:w="1134" w:type="dxa"/>
          </w:tcPr>
          <w:p w14:paraId="0EA744F1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110,99</w:t>
            </w:r>
          </w:p>
        </w:tc>
        <w:tc>
          <w:tcPr>
            <w:tcW w:w="1099" w:type="dxa"/>
          </w:tcPr>
          <w:p w14:paraId="420C942A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103,65</w:t>
            </w:r>
          </w:p>
        </w:tc>
      </w:tr>
      <w:tr w:rsidR="004666D8" w:rsidRPr="00D9492F" w14:paraId="28E94C0B" w14:textId="77777777" w:rsidTr="00CE0663">
        <w:trPr>
          <w:jc w:val="center"/>
        </w:trPr>
        <w:tc>
          <w:tcPr>
            <w:tcW w:w="2515" w:type="dxa"/>
            <w:vAlign w:val="center"/>
          </w:tcPr>
          <w:p w14:paraId="56A7B848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Из них:</w:t>
            </w:r>
          </w:p>
        </w:tc>
        <w:tc>
          <w:tcPr>
            <w:tcW w:w="1704" w:type="dxa"/>
            <w:vAlign w:val="center"/>
          </w:tcPr>
          <w:p w14:paraId="7B5595C4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5F8AD3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5D75A0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766513" w14:textId="77777777" w:rsidR="004666D8" w:rsidRPr="001E7D08" w:rsidRDefault="004666D8" w:rsidP="00CE0663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2105DBF" w14:textId="77777777" w:rsidR="004666D8" w:rsidRPr="001E7D08" w:rsidRDefault="004666D8" w:rsidP="00CE0663">
            <w:pPr>
              <w:rPr>
                <w:sz w:val="22"/>
                <w:szCs w:val="22"/>
              </w:rPr>
            </w:pPr>
          </w:p>
        </w:tc>
      </w:tr>
      <w:tr w:rsidR="004666D8" w:rsidRPr="00D9492F" w14:paraId="0087FF18" w14:textId="77777777" w:rsidTr="00CE0663">
        <w:trPr>
          <w:jc w:val="center"/>
        </w:trPr>
        <w:tc>
          <w:tcPr>
            <w:tcW w:w="2515" w:type="dxa"/>
          </w:tcPr>
          <w:p w14:paraId="19170BCE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4" w:type="dxa"/>
            <w:vAlign w:val="center"/>
          </w:tcPr>
          <w:p w14:paraId="242C8E17" w14:textId="77777777" w:rsidR="004666D8" w:rsidRPr="005274F4" w:rsidRDefault="004666D8" w:rsidP="00CE0663">
            <w:pPr>
              <w:jc w:val="center"/>
              <w:rPr>
                <w:sz w:val="22"/>
                <w:szCs w:val="22"/>
              </w:rPr>
            </w:pPr>
            <w:r w:rsidRPr="005274F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763,3</w:t>
            </w:r>
            <w:r w:rsidRPr="005274F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</w:tcPr>
          <w:p w14:paraId="5C53E14B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2 763,3</w:t>
            </w:r>
          </w:p>
        </w:tc>
        <w:tc>
          <w:tcPr>
            <w:tcW w:w="1418" w:type="dxa"/>
            <w:vAlign w:val="center"/>
          </w:tcPr>
          <w:p w14:paraId="18F6EB64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3 052,4</w:t>
            </w:r>
          </w:p>
        </w:tc>
        <w:tc>
          <w:tcPr>
            <w:tcW w:w="1134" w:type="dxa"/>
            <w:vAlign w:val="center"/>
          </w:tcPr>
          <w:p w14:paraId="53B11971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110,46</w:t>
            </w:r>
          </w:p>
        </w:tc>
        <w:tc>
          <w:tcPr>
            <w:tcW w:w="1099" w:type="dxa"/>
            <w:vAlign w:val="center"/>
          </w:tcPr>
          <w:p w14:paraId="4C29F425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110,46</w:t>
            </w:r>
          </w:p>
        </w:tc>
      </w:tr>
      <w:tr w:rsidR="004666D8" w:rsidRPr="00D9492F" w14:paraId="3251012B" w14:textId="77777777" w:rsidTr="00CE0663">
        <w:trPr>
          <w:jc w:val="center"/>
        </w:trPr>
        <w:tc>
          <w:tcPr>
            <w:tcW w:w="2515" w:type="dxa"/>
          </w:tcPr>
          <w:p w14:paraId="7C51F26A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4" w:type="dxa"/>
            <w:vAlign w:val="center"/>
          </w:tcPr>
          <w:p w14:paraId="6ECDBD46" w14:textId="77777777" w:rsidR="004666D8" w:rsidRPr="005274F4" w:rsidRDefault="004666D8" w:rsidP="00CE0663">
            <w:pPr>
              <w:jc w:val="center"/>
              <w:rPr>
                <w:sz w:val="22"/>
                <w:szCs w:val="22"/>
              </w:rPr>
            </w:pPr>
            <w:r w:rsidRPr="005274F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148,7</w:t>
            </w:r>
          </w:p>
        </w:tc>
        <w:tc>
          <w:tcPr>
            <w:tcW w:w="1701" w:type="dxa"/>
            <w:vAlign w:val="center"/>
          </w:tcPr>
          <w:p w14:paraId="65E31A0B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 w:rsidRPr="005274F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148,7</w:t>
            </w:r>
          </w:p>
        </w:tc>
        <w:tc>
          <w:tcPr>
            <w:tcW w:w="1418" w:type="dxa"/>
            <w:vAlign w:val="center"/>
          </w:tcPr>
          <w:p w14:paraId="546AFC53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2 223,9</w:t>
            </w:r>
          </w:p>
        </w:tc>
        <w:tc>
          <w:tcPr>
            <w:tcW w:w="1134" w:type="dxa"/>
            <w:vAlign w:val="center"/>
          </w:tcPr>
          <w:p w14:paraId="275EDE4F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103,50</w:t>
            </w:r>
          </w:p>
        </w:tc>
        <w:tc>
          <w:tcPr>
            <w:tcW w:w="1099" w:type="dxa"/>
            <w:vAlign w:val="center"/>
          </w:tcPr>
          <w:p w14:paraId="7D835496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103,50</w:t>
            </w:r>
          </w:p>
        </w:tc>
      </w:tr>
      <w:tr w:rsidR="004666D8" w:rsidRPr="00D9492F" w14:paraId="01334A79" w14:textId="77777777" w:rsidTr="00CE0663">
        <w:trPr>
          <w:jc w:val="center"/>
        </w:trPr>
        <w:tc>
          <w:tcPr>
            <w:tcW w:w="2515" w:type="dxa"/>
          </w:tcPr>
          <w:p w14:paraId="68A6A011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4" w:type="dxa"/>
            <w:vAlign w:val="center"/>
          </w:tcPr>
          <w:p w14:paraId="5B579706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1701" w:type="dxa"/>
            <w:vAlign w:val="center"/>
          </w:tcPr>
          <w:p w14:paraId="4A499BC5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418" w:type="dxa"/>
            <w:vAlign w:val="center"/>
          </w:tcPr>
          <w:p w14:paraId="04E99F33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195,5</w:t>
            </w:r>
          </w:p>
        </w:tc>
        <w:tc>
          <w:tcPr>
            <w:tcW w:w="1134" w:type="dxa"/>
            <w:vAlign w:val="center"/>
          </w:tcPr>
          <w:p w14:paraId="118D17B6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69,82</w:t>
            </w:r>
          </w:p>
        </w:tc>
        <w:tc>
          <w:tcPr>
            <w:tcW w:w="1099" w:type="dxa"/>
            <w:vAlign w:val="center"/>
          </w:tcPr>
          <w:p w14:paraId="6CD34CB9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69,82</w:t>
            </w:r>
          </w:p>
        </w:tc>
      </w:tr>
      <w:tr w:rsidR="004666D8" w:rsidRPr="00D9492F" w14:paraId="3E73A599" w14:textId="77777777" w:rsidTr="00CE0663">
        <w:trPr>
          <w:jc w:val="center"/>
        </w:trPr>
        <w:tc>
          <w:tcPr>
            <w:tcW w:w="2515" w:type="dxa"/>
          </w:tcPr>
          <w:p w14:paraId="27BCC1C6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bookmarkStart w:id="2" w:name="_Hlk160025669"/>
            <w:r>
              <w:rPr>
                <w:sz w:val="22"/>
                <w:szCs w:val="22"/>
              </w:rPr>
              <w:t>Налог на имущество физических лиц</w:t>
            </w:r>
            <w:bookmarkEnd w:id="2"/>
          </w:p>
        </w:tc>
        <w:tc>
          <w:tcPr>
            <w:tcW w:w="1704" w:type="dxa"/>
            <w:vAlign w:val="center"/>
          </w:tcPr>
          <w:p w14:paraId="0F629D27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  <w:tc>
          <w:tcPr>
            <w:tcW w:w="1701" w:type="dxa"/>
            <w:vAlign w:val="center"/>
          </w:tcPr>
          <w:p w14:paraId="5533A670" w14:textId="77777777" w:rsidR="004666D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  <w:tc>
          <w:tcPr>
            <w:tcW w:w="1418" w:type="dxa"/>
            <w:vAlign w:val="center"/>
          </w:tcPr>
          <w:p w14:paraId="398500E6" w14:textId="77777777" w:rsidR="004666D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1 261,7</w:t>
            </w:r>
          </w:p>
        </w:tc>
        <w:tc>
          <w:tcPr>
            <w:tcW w:w="1134" w:type="dxa"/>
            <w:vAlign w:val="center"/>
          </w:tcPr>
          <w:p w14:paraId="3E80506C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97,05</w:t>
            </w:r>
          </w:p>
        </w:tc>
        <w:tc>
          <w:tcPr>
            <w:tcW w:w="1099" w:type="dxa"/>
            <w:vAlign w:val="center"/>
          </w:tcPr>
          <w:p w14:paraId="5B9A030B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97,05</w:t>
            </w:r>
          </w:p>
        </w:tc>
      </w:tr>
      <w:tr w:rsidR="004666D8" w:rsidRPr="00D9492F" w14:paraId="2649578D" w14:textId="77777777" w:rsidTr="00CE0663">
        <w:trPr>
          <w:jc w:val="center"/>
        </w:trPr>
        <w:tc>
          <w:tcPr>
            <w:tcW w:w="2515" w:type="dxa"/>
          </w:tcPr>
          <w:p w14:paraId="75A4A7EF" w14:textId="77777777" w:rsidR="004666D8" w:rsidRDefault="004666D8" w:rsidP="00CE06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704" w:type="dxa"/>
            <w:vAlign w:val="center"/>
          </w:tcPr>
          <w:p w14:paraId="48CB755C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1 010,00</w:t>
            </w:r>
          </w:p>
        </w:tc>
        <w:tc>
          <w:tcPr>
            <w:tcW w:w="1701" w:type="dxa"/>
            <w:vAlign w:val="center"/>
          </w:tcPr>
          <w:p w14:paraId="406215E0" w14:textId="77777777" w:rsidR="004666D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1 386,6</w:t>
            </w:r>
          </w:p>
        </w:tc>
        <w:tc>
          <w:tcPr>
            <w:tcW w:w="1418" w:type="dxa"/>
            <w:vAlign w:val="center"/>
          </w:tcPr>
          <w:p w14:paraId="0DEE08D8" w14:textId="77777777" w:rsidR="004666D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1 385,6</w:t>
            </w:r>
          </w:p>
        </w:tc>
        <w:tc>
          <w:tcPr>
            <w:tcW w:w="1134" w:type="dxa"/>
            <w:vAlign w:val="center"/>
          </w:tcPr>
          <w:p w14:paraId="7FD61178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137,19</w:t>
            </w:r>
          </w:p>
        </w:tc>
        <w:tc>
          <w:tcPr>
            <w:tcW w:w="1099" w:type="dxa"/>
            <w:vAlign w:val="center"/>
          </w:tcPr>
          <w:p w14:paraId="526921FA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99,93</w:t>
            </w:r>
          </w:p>
        </w:tc>
      </w:tr>
      <w:tr w:rsidR="004666D8" w:rsidRPr="00D9492F" w14:paraId="24C64703" w14:textId="77777777" w:rsidTr="00CE0663">
        <w:trPr>
          <w:jc w:val="center"/>
        </w:trPr>
        <w:tc>
          <w:tcPr>
            <w:tcW w:w="2515" w:type="dxa"/>
          </w:tcPr>
          <w:p w14:paraId="66B08CFE" w14:textId="77777777" w:rsidR="004666D8" w:rsidRDefault="004666D8" w:rsidP="00CE0663">
            <w:pPr>
              <w:jc w:val="both"/>
              <w:rPr>
                <w:sz w:val="22"/>
                <w:szCs w:val="22"/>
              </w:rPr>
            </w:pPr>
            <w:bookmarkStart w:id="3" w:name="_Hlk159940946"/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bookmarkEnd w:id="3"/>
          </w:p>
        </w:tc>
        <w:tc>
          <w:tcPr>
            <w:tcW w:w="1704" w:type="dxa"/>
            <w:vAlign w:val="center"/>
          </w:tcPr>
          <w:p w14:paraId="1E1DE523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  <w:tc>
          <w:tcPr>
            <w:tcW w:w="1701" w:type="dxa"/>
            <w:vAlign w:val="center"/>
          </w:tcPr>
          <w:p w14:paraId="7BEC22AA" w14:textId="77777777" w:rsidR="004666D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1 350,00</w:t>
            </w:r>
          </w:p>
        </w:tc>
        <w:tc>
          <w:tcPr>
            <w:tcW w:w="1418" w:type="dxa"/>
            <w:vAlign w:val="center"/>
          </w:tcPr>
          <w:p w14:paraId="2CFAC161" w14:textId="77777777" w:rsidR="004666D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1 449,9</w:t>
            </w:r>
          </w:p>
        </w:tc>
        <w:tc>
          <w:tcPr>
            <w:tcW w:w="1134" w:type="dxa"/>
            <w:vAlign w:val="center"/>
          </w:tcPr>
          <w:p w14:paraId="2AD97630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111,53</w:t>
            </w:r>
          </w:p>
        </w:tc>
        <w:tc>
          <w:tcPr>
            <w:tcW w:w="1099" w:type="dxa"/>
            <w:vAlign w:val="center"/>
          </w:tcPr>
          <w:p w14:paraId="7397E201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107,40</w:t>
            </w:r>
          </w:p>
        </w:tc>
      </w:tr>
      <w:tr w:rsidR="004666D8" w:rsidRPr="00D9492F" w14:paraId="1C85E3A0" w14:textId="77777777" w:rsidTr="00CE0663">
        <w:trPr>
          <w:jc w:val="center"/>
        </w:trPr>
        <w:tc>
          <w:tcPr>
            <w:tcW w:w="2515" w:type="dxa"/>
          </w:tcPr>
          <w:p w14:paraId="659F014C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Доходы от использования имущества, находящегося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E7D08">
              <w:rPr>
                <w:sz w:val="22"/>
                <w:szCs w:val="22"/>
              </w:rPr>
              <w:t>в  муниципальной</w:t>
            </w:r>
            <w:proofErr w:type="gramEnd"/>
            <w:r w:rsidRPr="001E7D08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1704" w:type="dxa"/>
            <w:vAlign w:val="center"/>
          </w:tcPr>
          <w:p w14:paraId="2001BE31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vAlign w:val="center"/>
          </w:tcPr>
          <w:p w14:paraId="7DEA21C2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Align w:val="center"/>
          </w:tcPr>
          <w:p w14:paraId="1A1E0604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134" w:type="dxa"/>
            <w:vAlign w:val="center"/>
          </w:tcPr>
          <w:p w14:paraId="0CD988B8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112,75</w:t>
            </w:r>
          </w:p>
        </w:tc>
        <w:tc>
          <w:tcPr>
            <w:tcW w:w="1099" w:type="dxa"/>
            <w:vAlign w:val="center"/>
          </w:tcPr>
          <w:p w14:paraId="105EB657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112,75</w:t>
            </w:r>
          </w:p>
        </w:tc>
      </w:tr>
      <w:tr w:rsidR="004666D8" w:rsidRPr="00D9492F" w14:paraId="42480C41" w14:textId="77777777" w:rsidTr="00CE0663">
        <w:trPr>
          <w:jc w:val="center"/>
        </w:trPr>
        <w:tc>
          <w:tcPr>
            <w:tcW w:w="2515" w:type="dxa"/>
          </w:tcPr>
          <w:p w14:paraId="577A378E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4" w:type="dxa"/>
            <w:vAlign w:val="center"/>
          </w:tcPr>
          <w:p w14:paraId="06B238E7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vAlign w:val="center"/>
          </w:tcPr>
          <w:p w14:paraId="7E3DA21F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vAlign w:val="center"/>
          </w:tcPr>
          <w:p w14:paraId="1D8185E9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134" w:type="dxa"/>
            <w:vAlign w:val="center"/>
          </w:tcPr>
          <w:p w14:paraId="0CFAFEDC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77,53</w:t>
            </w:r>
          </w:p>
        </w:tc>
        <w:tc>
          <w:tcPr>
            <w:tcW w:w="1099" w:type="dxa"/>
            <w:vAlign w:val="center"/>
          </w:tcPr>
          <w:p w14:paraId="140FEEC7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77,53</w:t>
            </w:r>
          </w:p>
        </w:tc>
      </w:tr>
      <w:tr w:rsidR="004666D8" w:rsidRPr="00D9492F" w14:paraId="2F62DEC9" w14:textId="77777777" w:rsidTr="00CE0663">
        <w:trPr>
          <w:jc w:val="center"/>
        </w:trPr>
        <w:tc>
          <w:tcPr>
            <w:tcW w:w="2515" w:type="dxa"/>
          </w:tcPr>
          <w:p w14:paraId="610AE9C9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4" w:type="dxa"/>
            <w:vAlign w:val="center"/>
          </w:tcPr>
          <w:p w14:paraId="7AB7AB7E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  <w:vAlign w:val="center"/>
          </w:tcPr>
          <w:p w14:paraId="733AFB0E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418" w:type="dxa"/>
            <w:vAlign w:val="center"/>
          </w:tcPr>
          <w:p w14:paraId="38BE32B6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47,55</w:t>
            </w:r>
          </w:p>
        </w:tc>
        <w:tc>
          <w:tcPr>
            <w:tcW w:w="1134" w:type="dxa"/>
            <w:vAlign w:val="center"/>
          </w:tcPr>
          <w:p w14:paraId="73AC35DF" w14:textId="77777777" w:rsidR="004666D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237,75</w:t>
            </w:r>
          </w:p>
          <w:p w14:paraId="309BB056" w14:textId="77777777" w:rsidR="004666D8" w:rsidRPr="001E7D08" w:rsidRDefault="004666D8" w:rsidP="00CE0663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5FC8A4B0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113,21</w:t>
            </w:r>
          </w:p>
        </w:tc>
      </w:tr>
      <w:tr w:rsidR="004666D8" w:rsidRPr="00D9492F" w14:paraId="0BF1CD47" w14:textId="77777777" w:rsidTr="00CE0663">
        <w:trPr>
          <w:jc w:val="center"/>
        </w:trPr>
        <w:tc>
          <w:tcPr>
            <w:tcW w:w="2515" w:type="dxa"/>
          </w:tcPr>
          <w:p w14:paraId="7F099F9B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4" w:type="dxa"/>
            <w:vAlign w:val="center"/>
          </w:tcPr>
          <w:p w14:paraId="2F3CEE4D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0,00</w:t>
            </w:r>
          </w:p>
        </w:tc>
        <w:tc>
          <w:tcPr>
            <w:tcW w:w="1701" w:type="dxa"/>
            <w:vAlign w:val="center"/>
          </w:tcPr>
          <w:p w14:paraId="4F8ED684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195,5</w:t>
            </w:r>
          </w:p>
        </w:tc>
        <w:tc>
          <w:tcPr>
            <w:tcW w:w="1418" w:type="dxa"/>
            <w:vAlign w:val="center"/>
          </w:tcPr>
          <w:p w14:paraId="35C857ED" w14:textId="77777777" w:rsidR="004666D8" w:rsidRPr="001E7D08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195,5</w:t>
            </w:r>
          </w:p>
        </w:tc>
        <w:tc>
          <w:tcPr>
            <w:tcW w:w="1134" w:type="dxa"/>
            <w:vAlign w:val="center"/>
          </w:tcPr>
          <w:p w14:paraId="61E1EDFF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9" w:type="dxa"/>
            <w:vAlign w:val="center"/>
          </w:tcPr>
          <w:p w14:paraId="337433BE" w14:textId="77777777" w:rsidR="004666D8" w:rsidRPr="001E7D08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4666D8" w:rsidRPr="00D9492F" w14:paraId="0838C475" w14:textId="77777777" w:rsidTr="00CE0663">
        <w:trPr>
          <w:jc w:val="center"/>
        </w:trPr>
        <w:tc>
          <w:tcPr>
            <w:tcW w:w="2515" w:type="dxa"/>
          </w:tcPr>
          <w:p w14:paraId="565CDAAF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Безвозмездные поступления, в том числе:</w:t>
            </w:r>
          </w:p>
        </w:tc>
        <w:tc>
          <w:tcPr>
            <w:tcW w:w="1704" w:type="dxa"/>
          </w:tcPr>
          <w:p w14:paraId="433E46C3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24 020,7</w:t>
            </w:r>
          </w:p>
        </w:tc>
        <w:tc>
          <w:tcPr>
            <w:tcW w:w="1701" w:type="dxa"/>
          </w:tcPr>
          <w:p w14:paraId="472D82DA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58 236,5</w:t>
            </w:r>
          </w:p>
        </w:tc>
        <w:tc>
          <w:tcPr>
            <w:tcW w:w="1418" w:type="dxa"/>
          </w:tcPr>
          <w:p w14:paraId="3801C12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56 922,08</w:t>
            </w:r>
          </w:p>
        </w:tc>
        <w:tc>
          <w:tcPr>
            <w:tcW w:w="1134" w:type="dxa"/>
          </w:tcPr>
          <w:p w14:paraId="365B0A5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236,97</w:t>
            </w:r>
          </w:p>
        </w:tc>
        <w:tc>
          <w:tcPr>
            <w:tcW w:w="1099" w:type="dxa"/>
          </w:tcPr>
          <w:p w14:paraId="5DA7C4E1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97,74</w:t>
            </w:r>
          </w:p>
        </w:tc>
      </w:tr>
      <w:tr w:rsidR="004666D8" w:rsidRPr="00D9492F" w14:paraId="23A5ECB4" w14:textId="77777777" w:rsidTr="00CE0663">
        <w:trPr>
          <w:jc w:val="center"/>
        </w:trPr>
        <w:tc>
          <w:tcPr>
            <w:tcW w:w="2515" w:type="dxa"/>
          </w:tcPr>
          <w:p w14:paraId="04D57262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lastRenderedPageBreak/>
              <w:t xml:space="preserve">Дотации </w:t>
            </w:r>
          </w:p>
        </w:tc>
        <w:tc>
          <w:tcPr>
            <w:tcW w:w="1704" w:type="dxa"/>
            <w:vAlign w:val="center"/>
          </w:tcPr>
          <w:p w14:paraId="0B91BDB8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15 021,9</w:t>
            </w:r>
          </w:p>
        </w:tc>
        <w:tc>
          <w:tcPr>
            <w:tcW w:w="1701" w:type="dxa"/>
            <w:vAlign w:val="center"/>
          </w:tcPr>
          <w:p w14:paraId="71280472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15 021,9</w:t>
            </w:r>
          </w:p>
        </w:tc>
        <w:tc>
          <w:tcPr>
            <w:tcW w:w="1418" w:type="dxa"/>
            <w:vAlign w:val="center"/>
          </w:tcPr>
          <w:p w14:paraId="273F89FE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15 021,9</w:t>
            </w:r>
          </w:p>
        </w:tc>
        <w:tc>
          <w:tcPr>
            <w:tcW w:w="1134" w:type="dxa"/>
            <w:vAlign w:val="center"/>
          </w:tcPr>
          <w:p w14:paraId="4B9DA36C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9" w:type="dxa"/>
            <w:vAlign w:val="center"/>
          </w:tcPr>
          <w:p w14:paraId="79935161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666D8" w:rsidRPr="00D9492F" w14:paraId="2F858408" w14:textId="77777777" w:rsidTr="00CE0663">
        <w:trPr>
          <w:jc w:val="center"/>
        </w:trPr>
        <w:tc>
          <w:tcPr>
            <w:tcW w:w="2515" w:type="dxa"/>
          </w:tcPr>
          <w:p w14:paraId="2F766F9C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 xml:space="preserve">Субсидии </w:t>
            </w:r>
          </w:p>
        </w:tc>
        <w:tc>
          <w:tcPr>
            <w:tcW w:w="1704" w:type="dxa"/>
            <w:vAlign w:val="center"/>
          </w:tcPr>
          <w:p w14:paraId="6DA492AE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D9C0356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28 991,8</w:t>
            </w:r>
          </w:p>
        </w:tc>
        <w:tc>
          <w:tcPr>
            <w:tcW w:w="1418" w:type="dxa"/>
            <w:vAlign w:val="center"/>
          </w:tcPr>
          <w:p w14:paraId="4538EA43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28 733,5</w:t>
            </w:r>
          </w:p>
        </w:tc>
        <w:tc>
          <w:tcPr>
            <w:tcW w:w="1134" w:type="dxa"/>
            <w:vAlign w:val="center"/>
          </w:tcPr>
          <w:p w14:paraId="337FD505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9" w:type="dxa"/>
            <w:vAlign w:val="center"/>
          </w:tcPr>
          <w:p w14:paraId="4A1C0200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99,11</w:t>
            </w:r>
          </w:p>
        </w:tc>
      </w:tr>
      <w:tr w:rsidR="004666D8" w:rsidRPr="00D9492F" w14:paraId="75192044" w14:textId="77777777" w:rsidTr="00CE0663">
        <w:trPr>
          <w:jc w:val="center"/>
        </w:trPr>
        <w:tc>
          <w:tcPr>
            <w:tcW w:w="2515" w:type="dxa"/>
          </w:tcPr>
          <w:p w14:paraId="3026EC11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Субвенции</w:t>
            </w:r>
          </w:p>
        </w:tc>
        <w:tc>
          <w:tcPr>
            <w:tcW w:w="1704" w:type="dxa"/>
            <w:vAlign w:val="center"/>
          </w:tcPr>
          <w:p w14:paraId="603B14C0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701" w:type="dxa"/>
            <w:vAlign w:val="center"/>
          </w:tcPr>
          <w:p w14:paraId="5597FC04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  <w:vAlign w:val="center"/>
          </w:tcPr>
          <w:p w14:paraId="42ABFF5E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vAlign w:val="center"/>
          </w:tcPr>
          <w:p w14:paraId="5B7091CA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112,73</w:t>
            </w:r>
          </w:p>
        </w:tc>
        <w:tc>
          <w:tcPr>
            <w:tcW w:w="1099" w:type="dxa"/>
            <w:vAlign w:val="center"/>
          </w:tcPr>
          <w:p w14:paraId="0895C7A8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666D8" w:rsidRPr="00D9492F" w14:paraId="513E8A9B" w14:textId="77777777" w:rsidTr="00CE0663">
        <w:trPr>
          <w:jc w:val="center"/>
        </w:trPr>
        <w:tc>
          <w:tcPr>
            <w:tcW w:w="2515" w:type="dxa"/>
          </w:tcPr>
          <w:p w14:paraId="5FF7BF4C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4" w:type="dxa"/>
            <w:vAlign w:val="center"/>
          </w:tcPr>
          <w:p w14:paraId="3E72A458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8 950,9</w:t>
            </w:r>
          </w:p>
        </w:tc>
        <w:tc>
          <w:tcPr>
            <w:tcW w:w="1701" w:type="dxa"/>
            <w:vAlign w:val="center"/>
          </w:tcPr>
          <w:p w14:paraId="4F17A6B9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14 168,8</w:t>
            </w:r>
          </w:p>
        </w:tc>
        <w:tc>
          <w:tcPr>
            <w:tcW w:w="1418" w:type="dxa"/>
            <w:vAlign w:val="center"/>
          </w:tcPr>
          <w:p w14:paraId="5963F07B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13 112,7</w:t>
            </w:r>
          </w:p>
        </w:tc>
        <w:tc>
          <w:tcPr>
            <w:tcW w:w="1134" w:type="dxa"/>
            <w:vAlign w:val="center"/>
          </w:tcPr>
          <w:p w14:paraId="6A0D8063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171,45</w:t>
            </w:r>
          </w:p>
        </w:tc>
        <w:tc>
          <w:tcPr>
            <w:tcW w:w="1099" w:type="dxa"/>
            <w:vAlign w:val="center"/>
          </w:tcPr>
          <w:p w14:paraId="230350C6" w14:textId="77777777" w:rsidR="004666D8" w:rsidRPr="001E7D0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92,55</w:t>
            </w:r>
          </w:p>
        </w:tc>
      </w:tr>
    </w:tbl>
    <w:p w14:paraId="67582B81" w14:textId="77777777" w:rsidR="004666D8" w:rsidRDefault="004666D8" w:rsidP="004666D8">
      <w:pPr>
        <w:rPr>
          <w:sz w:val="28"/>
          <w:szCs w:val="28"/>
        </w:rPr>
      </w:pPr>
    </w:p>
    <w:p w14:paraId="3C89F3D7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bookmarkStart w:id="4" w:name="_Hlk196914554"/>
      <w:r>
        <w:rPr>
          <w:sz w:val="28"/>
          <w:szCs w:val="28"/>
        </w:rPr>
        <w:t>В структуре налоговых и неналоговых доходов о</w:t>
      </w:r>
      <w:r w:rsidRPr="00EE6891">
        <w:rPr>
          <w:sz w:val="28"/>
          <w:szCs w:val="28"/>
        </w:rPr>
        <w:t xml:space="preserve">сновными доходами, формирующими собственную доходную часть бюджета </w:t>
      </w:r>
      <w:r>
        <w:rPr>
          <w:sz w:val="28"/>
          <w:szCs w:val="28"/>
        </w:rPr>
        <w:t>Администрации Тасеевского сельсовета</w:t>
      </w:r>
      <w:r w:rsidRPr="006646B1">
        <w:rPr>
          <w:sz w:val="28"/>
          <w:szCs w:val="28"/>
        </w:rPr>
        <w:t xml:space="preserve"> </w:t>
      </w:r>
      <w:r>
        <w:rPr>
          <w:sz w:val="28"/>
          <w:szCs w:val="28"/>
        </w:rPr>
        <w:t>в 2025 году,</w:t>
      </w:r>
      <w:r w:rsidRPr="00EE6891">
        <w:rPr>
          <w:sz w:val="28"/>
          <w:szCs w:val="28"/>
        </w:rPr>
        <w:t xml:space="preserve"> являются:</w:t>
      </w:r>
    </w:p>
    <w:p w14:paraId="135C623D" w14:textId="77777777" w:rsidR="004666D8" w:rsidRDefault="004666D8" w:rsidP="004666D8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– 30,9 %</w:t>
      </w:r>
    </w:p>
    <w:p w14:paraId="5A317D8C" w14:textId="77777777" w:rsidR="004666D8" w:rsidRPr="001438B7" w:rsidRDefault="004666D8" w:rsidP="004666D8">
      <w:pPr>
        <w:jc w:val="both"/>
        <w:rPr>
          <w:sz w:val="28"/>
          <w:szCs w:val="28"/>
        </w:rPr>
      </w:pPr>
      <w:r w:rsidRPr="001438B7">
        <w:rPr>
          <w:sz w:val="28"/>
          <w:szCs w:val="28"/>
        </w:rPr>
        <w:t xml:space="preserve">- </w:t>
      </w:r>
      <w:bookmarkStart w:id="5" w:name="_Hlk196743514"/>
      <w:r w:rsidRPr="001438B7">
        <w:rPr>
          <w:sz w:val="28"/>
          <w:szCs w:val="28"/>
        </w:rPr>
        <w:t xml:space="preserve">Акцизы по подакцизным товарам </w:t>
      </w:r>
      <w:bookmarkEnd w:id="5"/>
      <w:r w:rsidRPr="001438B7">
        <w:rPr>
          <w:sz w:val="28"/>
          <w:szCs w:val="28"/>
        </w:rPr>
        <w:t>(продукции), производимым на территории Российской Федерации –</w:t>
      </w:r>
      <w:r>
        <w:rPr>
          <w:sz w:val="28"/>
          <w:szCs w:val="28"/>
        </w:rPr>
        <w:t xml:space="preserve">22,5 </w:t>
      </w:r>
      <w:r w:rsidRPr="001438B7">
        <w:rPr>
          <w:sz w:val="28"/>
          <w:szCs w:val="28"/>
        </w:rPr>
        <w:t>%</w:t>
      </w:r>
    </w:p>
    <w:p w14:paraId="37AA5753" w14:textId="77777777" w:rsidR="004666D8" w:rsidRDefault="004666D8" w:rsidP="004666D8">
      <w:pPr>
        <w:jc w:val="both"/>
        <w:rPr>
          <w:sz w:val="28"/>
          <w:szCs w:val="28"/>
        </w:rPr>
      </w:pPr>
      <w:r w:rsidRPr="00EE6891">
        <w:rPr>
          <w:sz w:val="28"/>
          <w:szCs w:val="28"/>
        </w:rPr>
        <w:t xml:space="preserve">- </w:t>
      </w:r>
      <w:bookmarkStart w:id="6" w:name="_Hlk196743534"/>
      <w:r w:rsidRPr="00334ACB">
        <w:rPr>
          <w:sz w:val="28"/>
          <w:szCs w:val="28"/>
        </w:rPr>
        <w:t>Земельный налог с физических лиц</w:t>
      </w:r>
      <w:bookmarkEnd w:id="6"/>
      <w:r w:rsidRPr="00334ACB">
        <w:rPr>
          <w:sz w:val="28"/>
          <w:szCs w:val="28"/>
        </w:rPr>
        <w:t>, обладающих земельным участком, расположенным в границах сельских поселений</w:t>
      </w:r>
      <w:r>
        <w:rPr>
          <w:sz w:val="28"/>
          <w:szCs w:val="28"/>
        </w:rPr>
        <w:t>- 14,7 %,</w:t>
      </w:r>
    </w:p>
    <w:p w14:paraId="1CE4E179" w14:textId="77777777" w:rsidR="004666D8" w:rsidRDefault="004666D8" w:rsidP="004666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58EE">
        <w:rPr>
          <w:sz w:val="22"/>
          <w:szCs w:val="22"/>
        </w:rPr>
        <w:t xml:space="preserve"> </w:t>
      </w:r>
      <w:bookmarkStart w:id="7" w:name="_Hlk196743552"/>
      <w:r w:rsidRPr="000258EE">
        <w:rPr>
          <w:sz w:val="28"/>
          <w:szCs w:val="28"/>
        </w:rPr>
        <w:t>Земельный налог с организаций</w:t>
      </w:r>
      <w:bookmarkEnd w:id="7"/>
      <w:r w:rsidRPr="000258EE">
        <w:rPr>
          <w:sz w:val="28"/>
          <w:szCs w:val="28"/>
        </w:rPr>
        <w:t>, обладающих земельным участком, расположенным в границах сельских поселений</w:t>
      </w:r>
      <w:r>
        <w:rPr>
          <w:sz w:val="28"/>
          <w:szCs w:val="28"/>
        </w:rPr>
        <w:t>- 14,0%</w:t>
      </w:r>
    </w:p>
    <w:p w14:paraId="13AA9C07" w14:textId="77777777" w:rsidR="004666D8" w:rsidRDefault="004666D8" w:rsidP="004666D8">
      <w:pPr>
        <w:jc w:val="both"/>
        <w:rPr>
          <w:sz w:val="28"/>
          <w:szCs w:val="28"/>
        </w:rPr>
      </w:pPr>
      <w:r w:rsidRPr="000258EE">
        <w:rPr>
          <w:sz w:val="28"/>
          <w:szCs w:val="28"/>
        </w:rPr>
        <w:t xml:space="preserve">- </w:t>
      </w:r>
      <w:bookmarkStart w:id="8" w:name="_Hlk196743573"/>
      <w:r w:rsidRPr="000258EE">
        <w:rPr>
          <w:sz w:val="28"/>
          <w:szCs w:val="28"/>
        </w:rPr>
        <w:t>Налог на имущество физических лиц</w:t>
      </w:r>
      <w:bookmarkEnd w:id="8"/>
      <w:r>
        <w:rPr>
          <w:sz w:val="28"/>
          <w:szCs w:val="28"/>
        </w:rPr>
        <w:t>-12,8%,</w:t>
      </w:r>
    </w:p>
    <w:p w14:paraId="13306D72" w14:textId="77777777" w:rsidR="004666D8" w:rsidRDefault="004666D8" w:rsidP="004666D8">
      <w:pPr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единого сельскохозяйственного налога незначительный и составил 2,0 %,</w:t>
      </w:r>
    </w:p>
    <w:p w14:paraId="43E36B08" w14:textId="77777777" w:rsidR="004666D8" w:rsidRPr="000258EE" w:rsidRDefault="004666D8" w:rsidP="004666D8">
      <w:pPr>
        <w:jc w:val="both"/>
        <w:rPr>
          <w:sz w:val="28"/>
          <w:szCs w:val="28"/>
        </w:rPr>
      </w:pPr>
      <w:bookmarkStart w:id="9" w:name="_Hlk196744345"/>
      <w:r>
        <w:rPr>
          <w:sz w:val="28"/>
          <w:szCs w:val="28"/>
        </w:rPr>
        <w:t xml:space="preserve">Неналоговые доходы составили 299,8 тыс. рублей, или 3,1% в собственных доходах. Основной объем в </w:t>
      </w:r>
      <w:r w:rsidRPr="00E06B81">
        <w:rPr>
          <w:color w:val="000000" w:themeColor="text1"/>
          <w:sz w:val="28"/>
          <w:szCs w:val="28"/>
        </w:rPr>
        <w:t xml:space="preserve">неналоговых доходах бюджета занимают прочие неналоговые доходы, поступившие по завещанию при вступлении в </w:t>
      </w:r>
      <w:proofErr w:type="gramStart"/>
      <w:r w:rsidRPr="00E06B81">
        <w:rPr>
          <w:color w:val="000000" w:themeColor="text1"/>
          <w:sz w:val="28"/>
          <w:szCs w:val="28"/>
        </w:rPr>
        <w:t>наследство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>сумма поступления составила 195,5 тыс.  рублей или 2,0 % от собственных доходов.</w:t>
      </w:r>
    </w:p>
    <w:bookmarkEnd w:id="9"/>
    <w:p w14:paraId="068DE9BA" w14:textId="77777777" w:rsidR="004666D8" w:rsidRPr="000258EE" w:rsidRDefault="004666D8" w:rsidP="004666D8">
      <w:pPr>
        <w:jc w:val="both"/>
        <w:rPr>
          <w:sz w:val="28"/>
          <w:szCs w:val="28"/>
        </w:rPr>
      </w:pPr>
    </w:p>
    <w:bookmarkEnd w:id="4"/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1"/>
        <w:gridCol w:w="1701"/>
        <w:gridCol w:w="1560"/>
        <w:gridCol w:w="1273"/>
      </w:tblGrid>
      <w:tr w:rsidR="004666D8" w:rsidRPr="00D9492F" w14:paraId="54AA481A" w14:textId="77777777" w:rsidTr="00CE0663">
        <w:trPr>
          <w:trHeight w:val="930"/>
          <w:jc w:val="center"/>
        </w:trPr>
        <w:tc>
          <w:tcPr>
            <w:tcW w:w="4251" w:type="dxa"/>
          </w:tcPr>
          <w:p w14:paraId="0D4C338E" w14:textId="77777777" w:rsidR="004666D8" w:rsidRPr="00C44972" w:rsidRDefault="004666D8" w:rsidP="00CE0663">
            <w:pPr>
              <w:jc w:val="center"/>
            </w:pPr>
          </w:p>
          <w:p w14:paraId="3F627DCB" w14:textId="77777777" w:rsidR="004666D8" w:rsidRPr="00C44972" w:rsidRDefault="004666D8" w:rsidP="00CE0663">
            <w:pPr>
              <w:jc w:val="center"/>
            </w:pPr>
          </w:p>
          <w:p w14:paraId="408098DB" w14:textId="77777777" w:rsidR="004666D8" w:rsidRPr="00C44972" w:rsidRDefault="004666D8" w:rsidP="00CE0663">
            <w:pPr>
              <w:jc w:val="center"/>
            </w:pPr>
            <w:r w:rsidRPr="00C44972">
              <w:t>Наименование</w:t>
            </w:r>
          </w:p>
        </w:tc>
        <w:tc>
          <w:tcPr>
            <w:tcW w:w="1701" w:type="dxa"/>
          </w:tcPr>
          <w:p w14:paraId="2074E7AC" w14:textId="77777777" w:rsidR="004666D8" w:rsidRPr="00C44972" w:rsidRDefault="004666D8" w:rsidP="00CE0663">
            <w:pPr>
              <w:jc w:val="both"/>
            </w:pPr>
          </w:p>
          <w:p w14:paraId="3FE86A5B" w14:textId="77777777" w:rsidR="004666D8" w:rsidRPr="00C44972" w:rsidRDefault="004666D8" w:rsidP="00CE0663">
            <w:pPr>
              <w:jc w:val="center"/>
            </w:pPr>
          </w:p>
          <w:p w14:paraId="5244F9BA" w14:textId="77777777" w:rsidR="004666D8" w:rsidRPr="00C44972" w:rsidRDefault="004666D8" w:rsidP="00CE0663">
            <w:pPr>
              <w:jc w:val="center"/>
            </w:pPr>
            <w:r w:rsidRPr="00C44972">
              <w:t>Исполнено</w:t>
            </w:r>
            <w:r>
              <w:t xml:space="preserve"> тыс. рублей</w:t>
            </w:r>
          </w:p>
        </w:tc>
        <w:tc>
          <w:tcPr>
            <w:tcW w:w="1560" w:type="dxa"/>
          </w:tcPr>
          <w:p w14:paraId="3B2D3827" w14:textId="77777777" w:rsidR="004666D8" w:rsidRPr="00C44972" w:rsidRDefault="004666D8" w:rsidP="00CE0663">
            <w:pPr>
              <w:jc w:val="center"/>
            </w:pPr>
            <w:r w:rsidRPr="00C44972">
              <w:t xml:space="preserve">Удельный вес в составе налоговых и неналоговых </w:t>
            </w:r>
            <w:proofErr w:type="gramStart"/>
            <w:r w:rsidRPr="00C44972">
              <w:t>доходов  (</w:t>
            </w:r>
            <w:proofErr w:type="gramEnd"/>
            <w:r w:rsidRPr="00C44972">
              <w:t>%)</w:t>
            </w:r>
          </w:p>
        </w:tc>
        <w:tc>
          <w:tcPr>
            <w:tcW w:w="1273" w:type="dxa"/>
          </w:tcPr>
          <w:p w14:paraId="50CFF301" w14:textId="77777777" w:rsidR="004666D8" w:rsidRPr="00C44972" w:rsidRDefault="004666D8" w:rsidP="00CE0663">
            <w:pPr>
              <w:jc w:val="center"/>
            </w:pPr>
            <w:r w:rsidRPr="00C44972">
              <w:t>Удельный вес в составе в общем объеме поступивших доходов (%)</w:t>
            </w:r>
          </w:p>
        </w:tc>
      </w:tr>
      <w:tr w:rsidR="004666D8" w:rsidRPr="00E42585" w14:paraId="496D3306" w14:textId="77777777" w:rsidTr="00CE0663">
        <w:trPr>
          <w:trHeight w:val="665"/>
          <w:jc w:val="center"/>
        </w:trPr>
        <w:tc>
          <w:tcPr>
            <w:tcW w:w="4251" w:type="dxa"/>
            <w:vAlign w:val="center"/>
          </w:tcPr>
          <w:p w14:paraId="239CE603" w14:textId="77777777" w:rsidR="004666D8" w:rsidRPr="006100C5" w:rsidRDefault="004666D8" w:rsidP="00CE0663">
            <w:r w:rsidRPr="006100C5">
              <w:t>Всего налоговых и неналоговых доходов</w:t>
            </w:r>
          </w:p>
        </w:tc>
        <w:tc>
          <w:tcPr>
            <w:tcW w:w="1701" w:type="dxa"/>
            <w:vAlign w:val="center"/>
          </w:tcPr>
          <w:p w14:paraId="5530CF64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9 868,9</w:t>
            </w:r>
          </w:p>
        </w:tc>
        <w:tc>
          <w:tcPr>
            <w:tcW w:w="1560" w:type="dxa"/>
            <w:vAlign w:val="center"/>
          </w:tcPr>
          <w:p w14:paraId="4C91020C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 w:rsidRPr="00E42585">
              <w:rPr>
                <w:sz w:val="22"/>
                <w:szCs w:val="22"/>
              </w:rPr>
              <w:t>100,0</w:t>
            </w:r>
          </w:p>
        </w:tc>
        <w:tc>
          <w:tcPr>
            <w:tcW w:w="1273" w:type="dxa"/>
            <w:vAlign w:val="center"/>
          </w:tcPr>
          <w:p w14:paraId="72087493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</w:tr>
      <w:tr w:rsidR="004666D8" w:rsidRPr="00E42585" w14:paraId="6B2789C1" w14:textId="77777777" w:rsidTr="00CE0663">
        <w:trPr>
          <w:jc w:val="center"/>
        </w:trPr>
        <w:tc>
          <w:tcPr>
            <w:tcW w:w="4251" w:type="dxa"/>
            <w:vAlign w:val="center"/>
          </w:tcPr>
          <w:p w14:paraId="7D4B3E53" w14:textId="77777777" w:rsidR="004666D8" w:rsidRPr="006100C5" w:rsidRDefault="004666D8" w:rsidP="00CE0663">
            <w:pPr>
              <w:jc w:val="both"/>
            </w:pPr>
            <w:r w:rsidRPr="006100C5">
              <w:t>Из них:</w:t>
            </w:r>
          </w:p>
        </w:tc>
        <w:tc>
          <w:tcPr>
            <w:tcW w:w="1701" w:type="dxa"/>
            <w:vAlign w:val="center"/>
          </w:tcPr>
          <w:p w14:paraId="4AA2EB7D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73105A1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5EB1EEEB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</w:p>
        </w:tc>
      </w:tr>
      <w:tr w:rsidR="004666D8" w:rsidRPr="00E42585" w14:paraId="5288ACD1" w14:textId="77777777" w:rsidTr="00CE0663">
        <w:trPr>
          <w:jc w:val="center"/>
        </w:trPr>
        <w:tc>
          <w:tcPr>
            <w:tcW w:w="4251" w:type="dxa"/>
          </w:tcPr>
          <w:p w14:paraId="66DCAFE4" w14:textId="77777777" w:rsidR="004666D8" w:rsidRPr="006100C5" w:rsidRDefault="004666D8" w:rsidP="00CE0663">
            <w:pPr>
              <w:jc w:val="both"/>
            </w:pPr>
            <w:r w:rsidRPr="006100C5">
              <w:t>Налог на доходы физических лиц</w:t>
            </w:r>
          </w:p>
        </w:tc>
        <w:tc>
          <w:tcPr>
            <w:tcW w:w="1701" w:type="dxa"/>
          </w:tcPr>
          <w:p w14:paraId="3B54A48E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3 052,4</w:t>
            </w:r>
          </w:p>
        </w:tc>
        <w:tc>
          <w:tcPr>
            <w:tcW w:w="1560" w:type="dxa"/>
            <w:vAlign w:val="center"/>
          </w:tcPr>
          <w:p w14:paraId="3939B68D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73" w:type="dxa"/>
            <w:vMerge/>
            <w:vAlign w:val="center"/>
          </w:tcPr>
          <w:p w14:paraId="761D0654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6C13D431" w14:textId="77777777" w:rsidTr="00CE0663">
        <w:trPr>
          <w:jc w:val="center"/>
        </w:trPr>
        <w:tc>
          <w:tcPr>
            <w:tcW w:w="4251" w:type="dxa"/>
          </w:tcPr>
          <w:p w14:paraId="605AA1C5" w14:textId="77777777" w:rsidR="004666D8" w:rsidRPr="006100C5" w:rsidRDefault="004666D8" w:rsidP="00CE0663">
            <w:pPr>
              <w:jc w:val="both"/>
            </w:pPr>
            <w:r w:rsidRPr="006100C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14:paraId="0FFCE639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2 223,9</w:t>
            </w:r>
          </w:p>
        </w:tc>
        <w:tc>
          <w:tcPr>
            <w:tcW w:w="1560" w:type="dxa"/>
            <w:vAlign w:val="center"/>
          </w:tcPr>
          <w:p w14:paraId="7418E282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273" w:type="dxa"/>
            <w:vMerge/>
            <w:vAlign w:val="center"/>
          </w:tcPr>
          <w:p w14:paraId="79B69234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0FA7E0FF" w14:textId="77777777" w:rsidTr="00CE0663">
        <w:trPr>
          <w:jc w:val="center"/>
        </w:trPr>
        <w:tc>
          <w:tcPr>
            <w:tcW w:w="4251" w:type="dxa"/>
          </w:tcPr>
          <w:p w14:paraId="4FC04D04" w14:textId="77777777" w:rsidR="004666D8" w:rsidRPr="006100C5" w:rsidRDefault="004666D8" w:rsidP="00CE0663">
            <w:pPr>
              <w:jc w:val="both"/>
            </w:pPr>
            <w:r w:rsidRPr="006100C5">
              <w:t>Единый сельскохозяйственный налог</w:t>
            </w:r>
          </w:p>
        </w:tc>
        <w:tc>
          <w:tcPr>
            <w:tcW w:w="1701" w:type="dxa"/>
          </w:tcPr>
          <w:p w14:paraId="1F577DFA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560" w:type="dxa"/>
            <w:vAlign w:val="center"/>
          </w:tcPr>
          <w:p w14:paraId="7A88AC65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3" w:type="dxa"/>
            <w:vMerge/>
            <w:vAlign w:val="center"/>
          </w:tcPr>
          <w:p w14:paraId="684A90F4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608242C9" w14:textId="77777777" w:rsidTr="00CE0663">
        <w:trPr>
          <w:jc w:val="center"/>
        </w:trPr>
        <w:tc>
          <w:tcPr>
            <w:tcW w:w="4251" w:type="dxa"/>
          </w:tcPr>
          <w:p w14:paraId="366F4FE2" w14:textId="77777777" w:rsidR="004666D8" w:rsidRPr="006100C5" w:rsidRDefault="004666D8" w:rsidP="00CE0663">
            <w:pPr>
              <w:jc w:val="both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14:paraId="6758623F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1 261,8</w:t>
            </w:r>
          </w:p>
        </w:tc>
        <w:tc>
          <w:tcPr>
            <w:tcW w:w="1560" w:type="dxa"/>
            <w:vAlign w:val="center"/>
          </w:tcPr>
          <w:p w14:paraId="44BE0039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273" w:type="dxa"/>
            <w:vMerge/>
            <w:vAlign w:val="center"/>
          </w:tcPr>
          <w:p w14:paraId="481B75C8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5BB9C8C0" w14:textId="77777777" w:rsidTr="00CE0663">
        <w:trPr>
          <w:jc w:val="center"/>
        </w:trPr>
        <w:tc>
          <w:tcPr>
            <w:tcW w:w="4251" w:type="dxa"/>
          </w:tcPr>
          <w:p w14:paraId="0048FDA7" w14:textId="77777777" w:rsidR="004666D8" w:rsidRDefault="004666D8" w:rsidP="00CE0663">
            <w:pPr>
              <w:jc w:val="both"/>
              <w:rPr>
                <w:sz w:val="22"/>
                <w:szCs w:val="22"/>
              </w:rPr>
            </w:pPr>
            <w:r w:rsidRPr="007C60A4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701" w:type="dxa"/>
          </w:tcPr>
          <w:p w14:paraId="0B37A0F9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1 385,6</w:t>
            </w:r>
          </w:p>
        </w:tc>
        <w:tc>
          <w:tcPr>
            <w:tcW w:w="1560" w:type="dxa"/>
          </w:tcPr>
          <w:p w14:paraId="702737DD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273" w:type="dxa"/>
            <w:vMerge/>
          </w:tcPr>
          <w:p w14:paraId="2B970579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75937D2D" w14:textId="77777777" w:rsidTr="00CE0663">
        <w:trPr>
          <w:jc w:val="center"/>
        </w:trPr>
        <w:tc>
          <w:tcPr>
            <w:tcW w:w="4251" w:type="dxa"/>
          </w:tcPr>
          <w:p w14:paraId="015746C5" w14:textId="77777777" w:rsidR="004666D8" w:rsidRPr="007C60A4" w:rsidRDefault="004666D8" w:rsidP="00CE06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с физических лиц, обладающих земельным участком, </w:t>
            </w:r>
            <w:r>
              <w:rPr>
                <w:sz w:val="22"/>
                <w:szCs w:val="22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701" w:type="dxa"/>
          </w:tcPr>
          <w:p w14:paraId="0C429EF4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1 449,9</w:t>
            </w:r>
          </w:p>
        </w:tc>
        <w:tc>
          <w:tcPr>
            <w:tcW w:w="1560" w:type="dxa"/>
          </w:tcPr>
          <w:p w14:paraId="72D8B0A2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1273" w:type="dxa"/>
            <w:vMerge/>
          </w:tcPr>
          <w:p w14:paraId="7DFD32D1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4500EBD1" w14:textId="77777777" w:rsidTr="00CE0663">
        <w:trPr>
          <w:jc w:val="center"/>
        </w:trPr>
        <w:tc>
          <w:tcPr>
            <w:tcW w:w="4251" w:type="dxa"/>
          </w:tcPr>
          <w:p w14:paraId="36360DED" w14:textId="77777777" w:rsidR="004666D8" w:rsidRPr="006100C5" w:rsidRDefault="004666D8" w:rsidP="00CE0663">
            <w:pPr>
              <w:jc w:val="both"/>
            </w:pPr>
            <w:r w:rsidRPr="006100C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14:paraId="52C10A33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60" w:type="dxa"/>
            <w:vAlign w:val="center"/>
          </w:tcPr>
          <w:p w14:paraId="52B11CD8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3" w:type="dxa"/>
            <w:vMerge/>
            <w:vAlign w:val="center"/>
          </w:tcPr>
          <w:p w14:paraId="6FAC6DE5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4DD5C678" w14:textId="77777777" w:rsidTr="00CE0663">
        <w:trPr>
          <w:jc w:val="center"/>
        </w:trPr>
        <w:tc>
          <w:tcPr>
            <w:tcW w:w="4251" w:type="dxa"/>
          </w:tcPr>
          <w:p w14:paraId="4F63940E" w14:textId="77777777" w:rsidR="004666D8" w:rsidRPr="001E7D08" w:rsidRDefault="004666D8" w:rsidP="00CE06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за выполнение определенных функций</w:t>
            </w:r>
          </w:p>
        </w:tc>
        <w:tc>
          <w:tcPr>
            <w:tcW w:w="1701" w:type="dxa"/>
          </w:tcPr>
          <w:p w14:paraId="3A33C2D7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560" w:type="dxa"/>
            <w:vAlign w:val="center"/>
          </w:tcPr>
          <w:p w14:paraId="6EC67F34" w14:textId="77777777" w:rsidR="004666D8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273" w:type="dxa"/>
            <w:vMerge/>
            <w:vAlign w:val="center"/>
          </w:tcPr>
          <w:p w14:paraId="500AEA92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18008155" w14:textId="77777777" w:rsidTr="00CE0663">
        <w:trPr>
          <w:jc w:val="center"/>
        </w:trPr>
        <w:tc>
          <w:tcPr>
            <w:tcW w:w="4251" w:type="dxa"/>
          </w:tcPr>
          <w:p w14:paraId="1D2BC4DC" w14:textId="77777777" w:rsidR="004666D8" w:rsidRPr="006100C5" w:rsidRDefault="004666D8" w:rsidP="00CE0663">
            <w:pPr>
              <w:jc w:val="both"/>
            </w:pPr>
            <w:r w:rsidRPr="006100C5">
              <w:t>Штрафы, санкции, возмещение ущерба</w:t>
            </w:r>
          </w:p>
        </w:tc>
        <w:tc>
          <w:tcPr>
            <w:tcW w:w="1701" w:type="dxa"/>
          </w:tcPr>
          <w:p w14:paraId="332BE88A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60" w:type="dxa"/>
            <w:vAlign w:val="center"/>
          </w:tcPr>
          <w:p w14:paraId="3684CDF3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3" w:type="dxa"/>
            <w:vMerge/>
            <w:vAlign w:val="center"/>
          </w:tcPr>
          <w:p w14:paraId="1FDDB89F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6D8" w:rsidRPr="00E42585" w14:paraId="41DBD6E8" w14:textId="77777777" w:rsidTr="00CE0663">
        <w:trPr>
          <w:jc w:val="center"/>
        </w:trPr>
        <w:tc>
          <w:tcPr>
            <w:tcW w:w="4251" w:type="dxa"/>
          </w:tcPr>
          <w:p w14:paraId="666E5DFD" w14:textId="77777777" w:rsidR="004666D8" w:rsidRPr="006100C5" w:rsidRDefault="004666D8" w:rsidP="00CE0663">
            <w:pPr>
              <w:jc w:val="both"/>
            </w:pPr>
            <w:r w:rsidRPr="006100C5">
              <w:t>Прочие неналоговые доходы</w:t>
            </w:r>
          </w:p>
        </w:tc>
        <w:tc>
          <w:tcPr>
            <w:tcW w:w="1701" w:type="dxa"/>
          </w:tcPr>
          <w:p w14:paraId="33189105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560" w:type="dxa"/>
            <w:vAlign w:val="center"/>
          </w:tcPr>
          <w:p w14:paraId="50804C0D" w14:textId="77777777" w:rsidR="004666D8" w:rsidRPr="00E42585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3" w:type="dxa"/>
            <w:vMerge/>
            <w:vAlign w:val="center"/>
          </w:tcPr>
          <w:p w14:paraId="64F26364" w14:textId="77777777" w:rsidR="004666D8" w:rsidRPr="00E42585" w:rsidRDefault="004666D8" w:rsidP="00CE0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9D06B7B" w14:textId="77777777" w:rsidR="004666D8" w:rsidRPr="00EE6891" w:rsidRDefault="004666D8" w:rsidP="004666D8">
      <w:pPr>
        <w:rPr>
          <w:sz w:val="28"/>
          <w:szCs w:val="28"/>
        </w:rPr>
      </w:pPr>
    </w:p>
    <w:p w14:paraId="3BB8286C" w14:textId="77777777" w:rsidR="004666D8" w:rsidRDefault="004666D8" w:rsidP="004666D8">
      <w:pPr>
        <w:jc w:val="both"/>
      </w:pPr>
    </w:p>
    <w:p w14:paraId="22F38FCD" w14:textId="77777777" w:rsidR="004666D8" w:rsidRPr="009B69B6" w:rsidRDefault="004666D8" w:rsidP="004666D8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9B69B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9B69B6">
        <w:rPr>
          <w:sz w:val="28"/>
          <w:szCs w:val="28"/>
        </w:rPr>
        <w:t xml:space="preserve"> поступления</w:t>
      </w:r>
      <w:proofErr w:type="gramEnd"/>
      <w:r w:rsidRPr="009B69B6">
        <w:rPr>
          <w:sz w:val="28"/>
          <w:szCs w:val="28"/>
        </w:rPr>
        <w:t xml:space="preserve"> доходов поступивших в 20</w:t>
      </w:r>
      <w:r>
        <w:rPr>
          <w:sz w:val="28"/>
          <w:szCs w:val="28"/>
        </w:rPr>
        <w:t>25</w:t>
      </w:r>
      <w:r w:rsidRPr="009B69B6">
        <w:rPr>
          <w:sz w:val="28"/>
          <w:szCs w:val="28"/>
        </w:rPr>
        <w:t xml:space="preserve"> году к 20</w:t>
      </w:r>
      <w:r>
        <w:rPr>
          <w:sz w:val="28"/>
          <w:szCs w:val="28"/>
        </w:rPr>
        <w:t xml:space="preserve">24 </w:t>
      </w:r>
      <w:r w:rsidRPr="009B69B6">
        <w:rPr>
          <w:sz w:val="28"/>
          <w:szCs w:val="28"/>
        </w:rPr>
        <w:t>году.</w:t>
      </w:r>
    </w:p>
    <w:p w14:paraId="74E079C5" w14:textId="77777777" w:rsidR="004666D8" w:rsidRPr="0026653E" w:rsidRDefault="004666D8" w:rsidP="00466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 роста налоговых и неналоговых доходов в 2025 году относительно прошлого периода составил 108,2 процента, в том числе по доходам: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1343"/>
        <w:gridCol w:w="1559"/>
        <w:gridCol w:w="1950"/>
      </w:tblGrid>
      <w:tr w:rsidR="004666D8" w:rsidRPr="00523AAF" w14:paraId="51F9E079" w14:textId="77777777" w:rsidTr="00CE0663">
        <w:trPr>
          <w:trHeight w:val="615"/>
          <w:jc w:val="center"/>
        </w:trPr>
        <w:tc>
          <w:tcPr>
            <w:tcW w:w="0" w:type="auto"/>
            <w:hideMark/>
          </w:tcPr>
          <w:p w14:paraId="62AC73A6" w14:textId="77777777" w:rsidR="004666D8" w:rsidRPr="00C44972" w:rsidRDefault="004666D8" w:rsidP="00CE0663">
            <w:pPr>
              <w:pStyle w:val="a8"/>
              <w:ind w:left="709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Наименование кода доходов</w:t>
            </w:r>
          </w:p>
        </w:tc>
        <w:tc>
          <w:tcPr>
            <w:tcW w:w="1343" w:type="dxa"/>
            <w:hideMark/>
          </w:tcPr>
          <w:p w14:paraId="0CDD9587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Факт 202</w:t>
            </w:r>
            <w:r>
              <w:rPr>
                <w:sz w:val="22"/>
                <w:szCs w:val="22"/>
              </w:rPr>
              <w:t>4 тыс. рублей</w:t>
            </w:r>
          </w:p>
        </w:tc>
        <w:tc>
          <w:tcPr>
            <w:tcW w:w="1559" w:type="dxa"/>
            <w:hideMark/>
          </w:tcPr>
          <w:p w14:paraId="2BBE16F0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Факт 202</w:t>
            </w:r>
            <w:r>
              <w:rPr>
                <w:sz w:val="22"/>
                <w:szCs w:val="22"/>
              </w:rPr>
              <w:t>5 тыс. рублей</w:t>
            </w:r>
          </w:p>
        </w:tc>
        <w:tc>
          <w:tcPr>
            <w:tcW w:w="1950" w:type="dxa"/>
            <w:hideMark/>
          </w:tcPr>
          <w:p w14:paraId="3682C630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Темп роста 202</w:t>
            </w:r>
            <w:r>
              <w:rPr>
                <w:sz w:val="22"/>
                <w:szCs w:val="22"/>
              </w:rPr>
              <w:t>5</w:t>
            </w:r>
            <w:r w:rsidRPr="00C44972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4</w:t>
            </w:r>
            <w:r w:rsidRPr="00C44972">
              <w:rPr>
                <w:sz w:val="22"/>
                <w:szCs w:val="22"/>
              </w:rPr>
              <w:t xml:space="preserve"> (%)</w:t>
            </w:r>
          </w:p>
        </w:tc>
      </w:tr>
      <w:tr w:rsidR="004666D8" w:rsidRPr="00523AAF" w14:paraId="0A6E317D" w14:textId="77777777" w:rsidTr="00CE0663">
        <w:trPr>
          <w:trHeight w:val="375"/>
          <w:jc w:val="center"/>
        </w:trPr>
        <w:tc>
          <w:tcPr>
            <w:tcW w:w="0" w:type="auto"/>
            <w:hideMark/>
          </w:tcPr>
          <w:p w14:paraId="7A257545" w14:textId="77777777" w:rsidR="004666D8" w:rsidRPr="00C44972" w:rsidRDefault="004666D8" w:rsidP="00CE0663">
            <w:pPr>
              <w:pStyle w:val="a8"/>
              <w:ind w:left="709"/>
              <w:jc w:val="center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hideMark/>
          </w:tcPr>
          <w:p w14:paraId="0A10C6D0" w14:textId="77777777" w:rsidR="004666D8" w:rsidRPr="00C44972" w:rsidRDefault="004666D8" w:rsidP="00CE0663">
            <w:pPr>
              <w:pStyle w:val="a8"/>
              <w:ind w:left="709"/>
              <w:jc w:val="both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hideMark/>
          </w:tcPr>
          <w:p w14:paraId="40A7DF05" w14:textId="77777777" w:rsidR="004666D8" w:rsidRPr="00C44972" w:rsidRDefault="004666D8" w:rsidP="00CE0663">
            <w:pPr>
              <w:pStyle w:val="a8"/>
              <w:ind w:left="709"/>
              <w:jc w:val="both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hideMark/>
          </w:tcPr>
          <w:p w14:paraId="0323AB45" w14:textId="77777777" w:rsidR="004666D8" w:rsidRPr="00C44972" w:rsidRDefault="004666D8" w:rsidP="00CE0663">
            <w:pPr>
              <w:pStyle w:val="a8"/>
              <w:ind w:left="709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4=3/2*100</w:t>
            </w:r>
          </w:p>
        </w:tc>
      </w:tr>
      <w:tr w:rsidR="004666D8" w:rsidRPr="00523AAF" w14:paraId="686C6F49" w14:textId="77777777" w:rsidTr="00CE0663">
        <w:trPr>
          <w:trHeight w:val="375"/>
          <w:jc w:val="center"/>
        </w:trPr>
        <w:tc>
          <w:tcPr>
            <w:tcW w:w="0" w:type="auto"/>
            <w:hideMark/>
          </w:tcPr>
          <w:p w14:paraId="406D3D76" w14:textId="77777777" w:rsidR="004666D8" w:rsidRPr="00C44972" w:rsidRDefault="004666D8" w:rsidP="00CE0663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C44972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43" w:type="dxa"/>
            <w:noWrap/>
          </w:tcPr>
          <w:p w14:paraId="39DBB96A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9031,2</w:t>
            </w:r>
          </w:p>
        </w:tc>
        <w:tc>
          <w:tcPr>
            <w:tcW w:w="1559" w:type="dxa"/>
            <w:vAlign w:val="center"/>
          </w:tcPr>
          <w:p w14:paraId="3D64F518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9 868,9</w:t>
            </w:r>
          </w:p>
        </w:tc>
        <w:tc>
          <w:tcPr>
            <w:tcW w:w="1950" w:type="dxa"/>
            <w:noWrap/>
            <w:vAlign w:val="center"/>
          </w:tcPr>
          <w:p w14:paraId="651B6E89" w14:textId="77777777" w:rsidR="004666D8" w:rsidRPr="00C44972" w:rsidRDefault="004666D8" w:rsidP="00CE066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</w:tr>
      <w:tr w:rsidR="004666D8" w:rsidRPr="00523AAF" w14:paraId="204236DD" w14:textId="77777777" w:rsidTr="00CE0663">
        <w:trPr>
          <w:trHeight w:val="375"/>
          <w:jc w:val="center"/>
        </w:trPr>
        <w:tc>
          <w:tcPr>
            <w:tcW w:w="0" w:type="auto"/>
            <w:hideMark/>
          </w:tcPr>
          <w:p w14:paraId="22F6247B" w14:textId="77777777" w:rsidR="004666D8" w:rsidRPr="00C44972" w:rsidRDefault="004666D8" w:rsidP="00CE0663">
            <w:pPr>
              <w:pStyle w:val="a8"/>
              <w:ind w:left="0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43" w:type="dxa"/>
            <w:noWrap/>
          </w:tcPr>
          <w:p w14:paraId="57E237CE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2 732,2</w:t>
            </w:r>
          </w:p>
        </w:tc>
        <w:tc>
          <w:tcPr>
            <w:tcW w:w="1559" w:type="dxa"/>
          </w:tcPr>
          <w:p w14:paraId="1C83D1B9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3 052,4</w:t>
            </w:r>
          </w:p>
        </w:tc>
        <w:tc>
          <w:tcPr>
            <w:tcW w:w="1950" w:type="dxa"/>
            <w:noWrap/>
          </w:tcPr>
          <w:p w14:paraId="081171AA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</w:tr>
      <w:tr w:rsidR="004666D8" w:rsidRPr="00523AAF" w14:paraId="743E2BE9" w14:textId="77777777" w:rsidTr="00CE0663">
        <w:trPr>
          <w:trHeight w:val="750"/>
          <w:jc w:val="center"/>
        </w:trPr>
        <w:tc>
          <w:tcPr>
            <w:tcW w:w="0" w:type="auto"/>
            <w:hideMark/>
          </w:tcPr>
          <w:p w14:paraId="273F874A" w14:textId="77777777" w:rsidR="004666D8" w:rsidRPr="00C44972" w:rsidRDefault="004666D8" w:rsidP="00CE0663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C44972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3" w:type="dxa"/>
            <w:noWrap/>
          </w:tcPr>
          <w:p w14:paraId="4B35F4E7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2 169,0</w:t>
            </w:r>
          </w:p>
        </w:tc>
        <w:tc>
          <w:tcPr>
            <w:tcW w:w="1559" w:type="dxa"/>
            <w:noWrap/>
          </w:tcPr>
          <w:p w14:paraId="700125A5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2 223,9</w:t>
            </w:r>
          </w:p>
        </w:tc>
        <w:tc>
          <w:tcPr>
            <w:tcW w:w="1950" w:type="dxa"/>
            <w:noWrap/>
          </w:tcPr>
          <w:p w14:paraId="770E2213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4666D8" w:rsidRPr="00523AAF" w14:paraId="2367298E" w14:textId="77777777" w:rsidTr="00CE0663">
        <w:trPr>
          <w:trHeight w:val="368"/>
          <w:jc w:val="center"/>
        </w:trPr>
        <w:tc>
          <w:tcPr>
            <w:tcW w:w="0" w:type="auto"/>
            <w:hideMark/>
          </w:tcPr>
          <w:p w14:paraId="102770F9" w14:textId="77777777" w:rsidR="004666D8" w:rsidRPr="00C44972" w:rsidRDefault="004666D8" w:rsidP="00CE0663">
            <w:pPr>
              <w:pStyle w:val="a8"/>
              <w:ind w:left="0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343" w:type="dxa"/>
            <w:noWrap/>
          </w:tcPr>
          <w:p w14:paraId="5425C684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273,9</w:t>
            </w:r>
          </w:p>
        </w:tc>
        <w:tc>
          <w:tcPr>
            <w:tcW w:w="1559" w:type="dxa"/>
            <w:noWrap/>
          </w:tcPr>
          <w:p w14:paraId="483D896C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950" w:type="dxa"/>
            <w:noWrap/>
          </w:tcPr>
          <w:p w14:paraId="7BCDDB68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</w:tr>
      <w:tr w:rsidR="004666D8" w:rsidRPr="00523AAF" w14:paraId="42A83398" w14:textId="77777777" w:rsidTr="00CE0663">
        <w:trPr>
          <w:trHeight w:val="611"/>
          <w:jc w:val="center"/>
        </w:trPr>
        <w:tc>
          <w:tcPr>
            <w:tcW w:w="0" w:type="auto"/>
            <w:hideMark/>
          </w:tcPr>
          <w:p w14:paraId="47B20154" w14:textId="77777777" w:rsidR="004666D8" w:rsidRPr="00C44972" w:rsidRDefault="004666D8" w:rsidP="00CE0663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43" w:type="dxa"/>
            <w:noWrap/>
          </w:tcPr>
          <w:p w14:paraId="12E9DE11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1203,9</w:t>
            </w:r>
          </w:p>
        </w:tc>
        <w:tc>
          <w:tcPr>
            <w:tcW w:w="1559" w:type="dxa"/>
            <w:noWrap/>
          </w:tcPr>
          <w:p w14:paraId="30F8F0E4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1 261,8</w:t>
            </w:r>
          </w:p>
        </w:tc>
        <w:tc>
          <w:tcPr>
            <w:tcW w:w="1950" w:type="dxa"/>
            <w:noWrap/>
          </w:tcPr>
          <w:p w14:paraId="593E35F1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</w:tr>
      <w:tr w:rsidR="004666D8" w:rsidRPr="00523AAF" w14:paraId="3AE8DF92" w14:textId="77777777" w:rsidTr="00CE0663">
        <w:trPr>
          <w:trHeight w:val="371"/>
          <w:jc w:val="center"/>
        </w:trPr>
        <w:tc>
          <w:tcPr>
            <w:tcW w:w="0" w:type="auto"/>
            <w:hideMark/>
          </w:tcPr>
          <w:p w14:paraId="49D02E47" w14:textId="77777777" w:rsidR="004666D8" w:rsidRPr="00C44972" w:rsidRDefault="004666D8" w:rsidP="00CE0663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7C60A4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43" w:type="dxa"/>
            <w:noWrap/>
          </w:tcPr>
          <w:p w14:paraId="528C2E63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1 052,3</w:t>
            </w:r>
          </w:p>
        </w:tc>
        <w:tc>
          <w:tcPr>
            <w:tcW w:w="1559" w:type="dxa"/>
            <w:noWrap/>
          </w:tcPr>
          <w:p w14:paraId="66DC6893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1 385,6</w:t>
            </w:r>
          </w:p>
        </w:tc>
        <w:tc>
          <w:tcPr>
            <w:tcW w:w="1950" w:type="dxa"/>
            <w:noWrap/>
          </w:tcPr>
          <w:p w14:paraId="30A4BCB9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</w:t>
            </w:r>
          </w:p>
        </w:tc>
      </w:tr>
      <w:tr w:rsidR="004666D8" w:rsidRPr="00523AAF" w14:paraId="0BB31776" w14:textId="77777777" w:rsidTr="00CE0663">
        <w:trPr>
          <w:trHeight w:val="748"/>
          <w:jc w:val="center"/>
        </w:trPr>
        <w:tc>
          <w:tcPr>
            <w:tcW w:w="0" w:type="auto"/>
            <w:hideMark/>
          </w:tcPr>
          <w:p w14:paraId="12D5C021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43" w:type="dxa"/>
            <w:noWrap/>
          </w:tcPr>
          <w:p w14:paraId="2D386E88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1 207,7</w:t>
            </w:r>
          </w:p>
        </w:tc>
        <w:tc>
          <w:tcPr>
            <w:tcW w:w="1559" w:type="dxa"/>
            <w:noWrap/>
          </w:tcPr>
          <w:p w14:paraId="68F52840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1 449,9</w:t>
            </w:r>
          </w:p>
        </w:tc>
        <w:tc>
          <w:tcPr>
            <w:tcW w:w="1950" w:type="dxa"/>
            <w:noWrap/>
          </w:tcPr>
          <w:p w14:paraId="20161F14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4666D8" w:rsidRPr="00523AAF" w14:paraId="15AD03B2" w14:textId="77777777" w:rsidTr="00CE0663">
        <w:trPr>
          <w:trHeight w:val="580"/>
          <w:jc w:val="center"/>
        </w:trPr>
        <w:tc>
          <w:tcPr>
            <w:tcW w:w="0" w:type="auto"/>
            <w:hideMark/>
          </w:tcPr>
          <w:p w14:paraId="7097D17F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6100C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noWrap/>
          </w:tcPr>
          <w:p w14:paraId="0B4CE7DB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559" w:type="dxa"/>
            <w:noWrap/>
          </w:tcPr>
          <w:p w14:paraId="206773A2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950" w:type="dxa"/>
            <w:noWrap/>
          </w:tcPr>
          <w:p w14:paraId="3BCBD4BC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</w:tr>
      <w:tr w:rsidR="004666D8" w:rsidRPr="00523AAF" w14:paraId="766F9173" w14:textId="77777777" w:rsidTr="00CE0663">
        <w:trPr>
          <w:trHeight w:val="545"/>
          <w:jc w:val="center"/>
        </w:trPr>
        <w:tc>
          <w:tcPr>
            <w:tcW w:w="0" w:type="auto"/>
            <w:hideMark/>
          </w:tcPr>
          <w:p w14:paraId="29737D83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3" w:type="dxa"/>
            <w:noWrap/>
          </w:tcPr>
          <w:p w14:paraId="4EA2C6C2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559" w:type="dxa"/>
            <w:noWrap/>
          </w:tcPr>
          <w:p w14:paraId="55AFD4D8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950" w:type="dxa"/>
            <w:noWrap/>
          </w:tcPr>
          <w:p w14:paraId="5585508A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</w:tr>
      <w:tr w:rsidR="004666D8" w:rsidRPr="00523AAF" w14:paraId="6315D59B" w14:textId="77777777" w:rsidTr="00CE0663">
        <w:trPr>
          <w:trHeight w:val="279"/>
          <w:jc w:val="center"/>
        </w:trPr>
        <w:tc>
          <w:tcPr>
            <w:tcW w:w="0" w:type="auto"/>
            <w:hideMark/>
          </w:tcPr>
          <w:p w14:paraId="312BE862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43" w:type="dxa"/>
            <w:noWrap/>
          </w:tcPr>
          <w:p w14:paraId="7C7EB7F6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559" w:type="dxa"/>
            <w:noWrap/>
          </w:tcPr>
          <w:p w14:paraId="246459B2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950" w:type="dxa"/>
            <w:noWrap/>
          </w:tcPr>
          <w:p w14:paraId="38D1C8EC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175,6</w:t>
            </w:r>
          </w:p>
        </w:tc>
      </w:tr>
      <w:tr w:rsidR="004666D8" w:rsidRPr="00523AAF" w14:paraId="54952189" w14:textId="77777777" w:rsidTr="00CE0663">
        <w:trPr>
          <w:trHeight w:val="425"/>
          <w:jc w:val="center"/>
        </w:trPr>
        <w:tc>
          <w:tcPr>
            <w:tcW w:w="0" w:type="auto"/>
            <w:hideMark/>
          </w:tcPr>
          <w:p w14:paraId="57B08D46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43" w:type="dxa"/>
            <w:noWrap/>
          </w:tcPr>
          <w:p w14:paraId="2B289AD6" w14:textId="77777777" w:rsidR="004666D8" w:rsidRPr="00C44972" w:rsidRDefault="004666D8" w:rsidP="00CE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237,6</w:t>
            </w:r>
          </w:p>
        </w:tc>
        <w:tc>
          <w:tcPr>
            <w:tcW w:w="1559" w:type="dxa"/>
            <w:noWrap/>
          </w:tcPr>
          <w:p w14:paraId="4FC8C681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950" w:type="dxa"/>
            <w:noWrap/>
          </w:tcPr>
          <w:p w14:paraId="647416A2" w14:textId="77777777" w:rsidR="004666D8" w:rsidRPr="00C44972" w:rsidRDefault="004666D8" w:rsidP="00CE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</w:tr>
    </w:tbl>
    <w:p w14:paraId="7834790E" w14:textId="77777777" w:rsidR="004666D8" w:rsidRPr="00F93B5C" w:rsidRDefault="004666D8" w:rsidP="004666D8">
      <w:pPr>
        <w:pStyle w:val="a8"/>
        <w:ind w:left="709"/>
        <w:jc w:val="both"/>
        <w:rPr>
          <w:sz w:val="28"/>
          <w:szCs w:val="28"/>
        </w:rPr>
      </w:pPr>
    </w:p>
    <w:p w14:paraId="10150AB2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 w:rsidRPr="00E70E5C">
        <w:rPr>
          <w:b/>
          <w:sz w:val="28"/>
          <w:szCs w:val="28"/>
        </w:rPr>
        <w:t>Налог на доходы физических лиц</w:t>
      </w:r>
      <w:r>
        <w:rPr>
          <w:sz w:val="28"/>
          <w:szCs w:val="28"/>
        </w:rPr>
        <w:t>.</w:t>
      </w:r>
      <w:r w:rsidRPr="00731AE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31AE6">
        <w:rPr>
          <w:sz w:val="28"/>
          <w:szCs w:val="28"/>
        </w:rPr>
        <w:t xml:space="preserve">а протяжении ряда лет </w:t>
      </w:r>
      <w:r>
        <w:rPr>
          <w:sz w:val="28"/>
          <w:szCs w:val="28"/>
        </w:rPr>
        <w:t xml:space="preserve">НДФЛ </w:t>
      </w:r>
      <w:r w:rsidRPr="00731AE6">
        <w:rPr>
          <w:sz w:val="28"/>
          <w:szCs w:val="28"/>
        </w:rPr>
        <w:t xml:space="preserve">является основным налогом, формирующим налоговую базу бюджета </w:t>
      </w:r>
      <w:r>
        <w:rPr>
          <w:sz w:val="28"/>
          <w:szCs w:val="28"/>
        </w:rPr>
        <w:t>Тасеевского сельсовета</w:t>
      </w:r>
      <w:r w:rsidRPr="00731AE6">
        <w:rPr>
          <w:sz w:val="28"/>
          <w:szCs w:val="28"/>
        </w:rPr>
        <w:t xml:space="preserve">, доля </w:t>
      </w:r>
      <w:proofErr w:type="gramStart"/>
      <w:r w:rsidRPr="00731AE6">
        <w:rPr>
          <w:sz w:val="28"/>
          <w:szCs w:val="28"/>
        </w:rPr>
        <w:t xml:space="preserve">которого </w:t>
      </w:r>
      <w:r>
        <w:rPr>
          <w:sz w:val="28"/>
          <w:szCs w:val="28"/>
        </w:rPr>
        <w:t xml:space="preserve"> </w:t>
      </w:r>
      <w:r w:rsidRPr="00731AE6">
        <w:rPr>
          <w:sz w:val="28"/>
          <w:szCs w:val="28"/>
        </w:rPr>
        <w:t>в</w:t>
      </w:r>
      <w:proofErr w:type="gramEnd"/>
      <w:r w:rsidRPr="00731AE6">
        <w:rPr>
          <w:sz w:val="28"/>
          <w:szCs w:val="28"/>
        </w:rPr>
        <w:t xml:space="preserve"> налоговых и неналоговых доходах состав</w:t>
      </w:r>
      <w:r>
        <w:rPr>
          <w:sz w:val="28"/>
          <w:szCs w:val="28"/>
        </w:rPr>
        <w:t>ила</w:t>
      </w:r>
      <w:r w:rsidRPr="00731AE6">
        <w:rPr>
          <w:sz w:val="28"/>
          <w:szCs w:val="28"/>
        </w:rPr>
        <w:t xml:space="preserve"> </w:t>
      </w:r>
      <w:r>
        <w:rPr>
          <w:sz w:val="28"/>
          <w:szCs w:val="28"/>
        </w:rPr>
        <w:t>30,9</w:t>
      </w:r>
      <w:r w:rsidRPr="00731AE6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731AE6">
        <w:rPr>
          <w:sz w:val="28"/>
          <w:szCs w:val="28"/>
        </w:rPr>
        <w:t>.</w:t>
      </w:r>
      <w:r>
        <w:rPr>
          <w:sz w:val="28"/>
          <w:szCs w:val="28"/>
        </w:rPr>
        <w:t xml:space="preserve"> На протяжении ряда лет наблюдается положительная динамика поступления в бюджет налога на доходы физических лиц, что обусловлено ростом фонда оплаты труда работников. </w:t>
      </w:r>
    </w:p>
    <w:p w14:paraId="124804D7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Прирост платежей по коду 10102010011000110 составил +</w:t>
      </w:r>
      <w:r w:rsidRPr="004F75AA">
        <w:rPr>
          <w:sz w:val="28"/>
          <w:szCs w:val="28"/>
        </w:rPr>
        <w:t>289</w:t>
      </w:r>
      <w:r>
        <w:rPr>
          <w:sz w:val="28"/>
          <w:szCs w:val="28"/>
        </w:rPr>
        <w:t xml:space="preserve">,1 тыс. </w:t>
      </w:r>
      <w:proofErr w:type="gramStart"/>
      <w:r>
        <w:rPr>
          <w:sz w:val="28"/>
          <w:szCs w:val="28"/>
        </w:rPr>
        <w:t>рублей,  налог</w:t>
      </w:r>
      <w:proofErr w:type="gramEnd"/>
      <w:r>
        <w:rPr>
          <w:sz w:val="28"/>
          <w:szCs w:val="28"/>
        </w:rPr>
        <w:t xml:space="preserve"> на доходы физических лиц исполнен на 110,5 процентов.</w:t>
      </w:r>
    </w:p>
    <w:p w14:paraId="6FEE6C17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 w:rsidRPr="00E70E5C">
        <w:rPr>
          <w:b/>
          <w:sz w:val="28"/>
          <w:szCs w:val="28"/>
        </w:rPr>
        <w:t>Доходы от уплаты акцизов на нефтепродукты</w:t>
      </w:r>
      <w:r>
        <w:rPr>
          <w:b/>
          <w:sz w:val="28"/>
          <w:szCs w:val="28"/>
        </w:rPr>
        <w:t>.</w:t>
      </w:r>
    </w:p>
    <w:p w14:paraId="28B5B335" w14:textId="77777777" w:rsidR="004666D8" w:rsidRPr="00695BAC" w:rsidRDefault="004666D8" w:rsidP="004666D8">
      <w:pPr>
        <w:ind w:firstLine="540"/>
        <w:jc w:val="both"/>
        <w:rPr>
          <w:sz w:val="28"/>
          <w:szCs w:val="28"/>
        </w:rPr>
      </w:pPr>
      <w:r w:rsidRPr="00695BAC">
        <w:rPr>
          <w:sz w:val="28"/>
          <w:szCs w:val="28"/>
        </w:rPr>
        <w:t>В целях формирования дорожного фонда в 202</w:t>
      </w:r>
      <w:r>
        <w:rPr>
          <w:sz w:val="28"/>
          <w:szCs w:val="28"/>
        </w:rPr>
        <w:t>5</w:t>
      </w:r>
      <w:r w:rsidRPr="00695BAC">
        <w:rPr>
          <w:sz w:val="28"/>
          <w:szCs w:val="28"/>
        </w:rPr>
        <w:t xml:space="preserve"> году в бюджет</w:t>
      </w:r>
      <w:r>
        <w:rPr>
          <w:sz w:val="28"/>
          <w:szCs w:val="28"/>
        </w:rPr>
        <w:t xml:space="preserve"> Тасеевского</w:t>
      </w:r>
      <w:r w:rsidRPr="00695BA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695BAC">
        <w:rPr>
          <w:sz w:val="28"/>
          <w:szCs w:val="28"/>
        </w:rPr>
        <w:t xml:space="preserve"> зачислялись доходы от акцизов на нефтепродукты. Всего поступило </w:t>
      </w:r>
      <w:r>
        <w:rPr>
          <w:sz w:val="28"/>
          <w:szCs w:val="28"/>
        </w:rPr>
        <w:t>2 223,9</w:t>
      </w:r>
      <w:r w:rsidRPr="00695BAC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>Т</w:t>
      </w:r>
      <w:r w:rsidRPr="00695BAC">
        <w:rPr>
          <w:sz w:val="28"/>
          <w:szCs w:val="28"/>
        </w:rPr>
        <w:t>емп роста к уровню 202</w:t>
      </w:r>
      <w:r>
        <w:rPr>
          <w:sz w:val="28"/>
          <w:szCs w:val="28"/>
        </w:rPr>
        <w:t>4</w:t>
      </w:r>
      <w:r w:rsidRPr="00695BA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 </w:t>
      </w:r>
      <w:r w:rsidRPr="00695BAC">
        <w:rPr>
          <w:sz w:val="28"/>
          <w:szCs w:val="28"/>
        </w:rPr>
        <w:t>– 1</w:t>
      </w:r>
      <w:r>
        <w:rPr>
          <w:sz w:val="28"/>
          <w:szCs w:val="28"/>
        </w:rPr>
        <w:t>02</w:t>
      </w:r>
      <w:r w:rsidRPr="00695BA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95BAC">
        <w:rPr>
          <w:sz w:val="28"/>
          <w:szCs w:val="28"/>
        </w:rPr>
        <w:t xml:space="preserve"> %. </w:t>
      </w:r>
      <w:r>
        <w:rPr>
          <w:sz w:val="28"/>
          <w:szCs w:val="28"/>
        </w:rPr>
        <w:t xml:space="preserve"> Исполнение доходов от акцизов на </w:t>
      </w:r>
      <w:proofErr w:type="gramStart"/>
      <w:r>
        <w:rPr>
          <w:sz w:val="28"/>
          <w:szCs w:val="28"/>
        </w:rPr>
        <w:t>нефтепродукты  от</w:t>
      </w:r>
      <w:proofErr w:type="gramEnd"/>
      <w:r>
        <w:rPr>
          <w:sz w:val="28"/>
          <w:szCs w:val="28"/>
        </w:rPr>
        <w:t xml:space="preserve"> уточненного плана составило 103,5 %.</w:t>
      </w:r>
    </w:p>
    <w:p w14:paraId="5DA8ADAD" w14:textId="77777777" w:rsidR="004666D8" w:rsidRDefault="004666D8" w:rsidP="004666D8">
      <w:pPr>
        <w:ind w:firstLine="708"/>
        <w:jc w:val="both"/>
        <w:rPr>
          <w:sz w:val="28"/>
          <w:szCs w:val="28"/>
        </w:rPr>
      </w:pPr>
    </w:p>
    <w:p w14:paraId="2B1BB33F" w14:textId="77777777" w:rsidR="004666D8" w:rsidRDefault="004666D8" w:rsidP="004666D8">
      <w:pPr>
        <w:ind w:firstLine="708"/>
        <w:jc w:val="both"/>
        <w:rPr>
          <w:b/>
          <w:sz w:val="28"/>
          <w:szCs w:val="28"/>
        </w:rPr>
      </w:pPr>
    </w:p>
    <w:p w14:paraId="60B832DB" w14:textId="77777777" w:rsidR="004666D8" w:rsidRDefault="004666D8" w:rsidP="004666D8">
      <w:pPr>
        <w:ind w:firstLine="708"/>
        <w:jc w:val="both"/>
        <w:rPr>
          <w:b/>
          <w:sz w:val="28"/>
          <w:szCs w:val="28"/>
        </w:rPr>
      </w:pPr>
      <w:r w:rsidRPr="00E70E5C">
        <w:rPr>
          <w:b/>
          <w:sz w:val="28"/>
          <w:szCs w:val="28"/>
        </w:rPr>
        <w:t>Налоги на совокупный доход</w:t>
      </w:r>
    </w:p>
    <w:p w14:paraId="1583D387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бюджет Тасеевского сельсовета поступают доходы от налога на совокупный доход (Единый сельскохозяйственный налог):</w:t>
      </w:r>
    </w:p>
    <w:p w14:paraId="7D569EF5" w14:textId="77777777" w:rsidR="004666D8" w:rsidRDefault="004666D8" w:rsidP="00466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82CAC">
        <w:rPr>
          <w:sz w:val="28"/>
          <w:szCs w:val="28"/>
        </w:rPr>
        <w:t xml:space="preserve">Единый сельхозналог по нормативу </w:t>
      </w:r>
      <w:r>
        <w:rPr>
          <w:sz w:val="28"/>
          <w:szCs w:val="28"/>
        </w:rPr>
        <w:t>100</w:t>
      </w:r>
      <w:r w:rsidRPr="00F82CAC">
        <w:rPr>
          <w:sz w:val="28"/>
          <w:szCs w:val="28"/>
        </w:rPr>
        <w:t xml:space="preserve"> %;</w:t>
      </w:r>
    </w:p>
    <w:p w14:paraId="7F1D10B1" w14:textId="77777777" w:rsidR="004666D8" w:rsidRPr="00C63A8C" w:rsidRDefault="004666D8" w:rsidP="004666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 от единого сельскохозяйственного налога в 2025г уменьшились по сравнению с 2024г на 78,4 тыс. рублей</w:t>
      </w:r>
      <w:r w:rsidRPr="00272C52">
        <w:rPr>
          <w:sz w:val="28"/>
          <w:szCs w:val="28"/>
        </w:rPr>
        <w:t>.</w:t>
      </w:r>
      <w:r w:rsidRPr="006A0ED8">
        <w:rPr>
          <w:sz w:val="28"/>
          <w:szCs w:val="28"/>
        </w:rPr>
        <w:t xml:space="preserve"> </w:t>
      </w:r>
      <w:r w:rsidRPr="00C63A8C">
        <w:rPr>
          <w:sz w:val="28"/>
          <w:szCs w:val="28"/>
        </w:rPr>
        <w:t xml:space="preserve">  </w:t>
      </w:r>
    </w:p>
    <w:p w14:paraId="19164187" w14:textId="77777777" w:rsidR="004666D8" w:rsidRDefault="004666D8" w:rsidP="004666D8">
      <w:pPr>
        <w:ind w:firstLine="708"/>
        <w:jc w:val="both"/>
        <w:rPr>
          <w:sz w:val="28"/>
          <w:szCs w:val="28"/>
        </w:rPr>
      </w:pPr>
    </w:p>
    <w:p w14:paraId="05DC88D3" w14:textId="77777777" w:rsidR="004666D8" w:rsidRDefault="004666D8" w:rsidP="004666D8">
      <w:pPr>
        <w:ind w:firstLine="708"/>
        <w:jc w:val="both"/>
        <w:rPr>
          <w:b/>
          <w:bCs/>
          <w:sz w:val="28"/>
          <w:szCs w:val="28"/>
        </w:rPr>
      </w:pPr>
      <w:r w:rsidRPr="006A0ED8">
        <w:rPr>
          <w:b/>
          <w:bCs/>
          <w:sz w:val="28"/>
          <w:szCs w:val="28"/>
        </w:rPr>
        <w:t>Налог на имущество физических лиц</w:t>
      </w:r>
    </w:p>
    <w:p w14:paraId="7879C3A4" w14:textId="77777777" w:rsidR="004666D8" w:rsidRDefault="004666D8" w:rsidP="004666D8">
      <w:pPr>
        <w:ind w:firstLine="540"/>
        <w:jc w:val="both"/>
        <w:rPr>
          <w:sz w:val="28"/>
          <w:szCs w:val="28"/>
        </w:rPr>
      </w:pPr>
      <w:r w:rsidRPr="00237C07">
        <w:rPr>
          <w:sz w:val="28"/>
          <w:szCs w:val="28"/>
        </w:rPr>
        <w:t xml:space="preserve">Налог на имущество </w:t>
      </w:r>
      <w:r>
        <w:rPr>
          <w:sz w:val="28"/>
          <w:szCs w:val="28"/>
        </w:rPr>
        <w:t>физических лиц</w:t>
      </w:r>
      <w:r w:rsidRPr="00237C07">
        <w:rPr>
          <w:sz w:val="28"/>
          <w:szCs w:val="28"/>
        </w:rPr>
        <w:t xml:space="preserve"> в 202</w:t>
      </w:r>
      <w:r>
        <w:rPr>
          <w:sz w:val="28"/>
          <w:szCs w:val="28"/>
        </w:rPr>
        <w:t xml:space="preserve">5    </w:t>
      </w:r>
      <w:r w:rsidRPr="00237C07">
        <w:rPr>
          <w:sz w:val="28"/>
          <w:szCs w:val="28"/>
        </w:rPr>
        <w:t xml:space="preserve"> году поступал в бюджет </w:t>
      </w:r>
      <w:r>
        <w:rPr>
          <w:sz w:val="28"/>
          <w:szCs w:val="28"/>
        </w:rPr>
        <w:t xml:space="preserve">Тасеевского сельсовета </w:t>
      </w:r>
      <w:r w:rsidRPr="00237C07">
        <w:rPr>
          <w:sz w:val="28"/>
          <w:szCs w:val="28"/>
        </w:rPr>
        <w:t xml:space="preserve">по нормативу </w:t>
      </w:r>
      <w:r>
        <w:rPr>
          <w:sz w:val="28"/>
          <w:szCs w:val="28"/>
        </w:rPr>
        <w:t>100</w:t>
      </w:r>
      <w:r w:rsidRPr="00237C07">
        <w:rPr>
          <w:sz w:val="28"/>
          <w:szCs w:val="28"/>
        </w:rPr>
        <w:t xml:space="preserve"> %. Поступило </w:t>
      </w:r>
      <w:r>
        <w:rPr>
          <w:sz w:val="28"/>
          <w:szCs w:val="28"/>
        </w:rPr>
        <w:t>1 261,7</w:t>
      </w:r>
      <w:r w:rsidRPr="00237C07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Т</w:t>
      </w:r>
      <w:r w:rsidRPr="00237C07">
        <w:rPr>
          <w:sz w:val="28"/>
          <w:szCs w:val="28"/>
        </w:rPr>
        <w:t>емп роста доходов составил 1</w:t>
      </w:r>
      <w:r>
        <w:rPr>
          <w:sz w:val="28"/>
          <w:szCs w:val="28"/>
        </w:rPr>
        <w:t>04</w:t>
      </w:r>
      <w:r w:rsidRPr="00237C07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237C07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</w:p>
    <w:p w14:paraId="7253653C" w14:textId="77777777" w:rsidR="004666D8" w:rsidRPr="00237C07" w:rsidRDefault="004666D8" w:rsidP="004666D8">
      <w:pPr>
        <w:ind w:firstLine="540"/>
        <w:jc w:val="both"/>
        <w:rPr>
          <w:sz w:val="28"/>
          <w:szCs w:val="28"/>
        </w:rPr>
      </w:pPr>
      <w:r w:rsidRPr="00237C07">
        <w:rPr>
          <w:sz w:val="28"/>
          <w:szCs w:val="28"/>
        </w:rPr>
        <w:t xml:space="preserve"> Рост поступлений связан с ростом налогооблагаемой базы</w:t>
      </w:r>
      <w:r>
        <w:rPr>
          <w:sz w:val="28"/>
          <w:szCs w:val="28"/>
        </w:rPr>
        <w:t>.</w:t>
      </w:r>
      <w:r w:rsidRPr="00237C07">
        <w:rPr>
          <w:sz w:val="28"/>
          <w:szCs w:val="28"/>
        </w:rPr>
        <w:t xml:space="preserve"> Сверхплановые поступления связаны с ростом собираемости по налогу по отношению к первоначальному прогнозу.  </w:t>
      </w:r>
    </w:p>
    <w:p w14:paraId="045F95FA" w14:textId="77777777" w:rsidR="004666D8" w:rsidRPr="0092373A" w:rsidRDefault="004666D8" w:rsidP="004666D8">
      <w:pPr>
        <w:ind w:firstLine="708"/>
        <w:jc w:val="both"/>
        <w:rPr>
          <w:b/>
          <w:bCs/>
          <w:sz w:val="28"/>
          <w:szCs w:val="28"/>
        </w:rPr>
      </w:pPr>
      <w:r w:rsidRPr="0092373A">
        <w:rPr>
          <w:b/>
          <w:bCs/>
          <w:sz w:val="28"/>
          <w:szCs w:val="28"/>
        </w:rPr>
        <w:t>Земельный налог с физических лиц</w:t>
      </w:r>
    </w:p>
    <w:p w14:paraId="62094FF1" w14:textId="77777777" w:rsidR="004666D8" w:rsidRPr="005B07ED" w:rsidRDefault="004666D8" w:rsidP="004666D8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5B07ED">
        <w:rPr>
          <w:sz w:val="28"/>
          <w:szCs w:val="28"/>
        </w:rPr>
        <w:t xml:space="preserve">Земельный налог </w:t>
      </w:r>
      <w:r>
        <w:rPr>
          <w:sz w:val="28"/>
          <w:szCs w:val="28"/>
        </w:rPr>
        <w:t xml:space="preserve">с физических лиц </w:t>
      </w:r>
      <w:r w:rsidRPr="005B07ED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Тасеевского сельсовета</w:t>
      </w:r>
      <w:r w:rsidRPr="005B07ED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5B07ED">
        <w:rPr>
          <w:sz w:val="28"/>
          <w:szCs w:val="28"/>
        </w:rPr>
        <w:t xml:space="preserve"> году поступил в сумме </w:t>
      </w:r>
      <w:r>
        <w:rPr>
          <w:sz w:val="28"/>
          <w:szCs w:val="28"/>
        </w:rPr>
        <w:t>1 449,9</w:t>
      </w:r>
      <w:r w:rsidRPr="005B07ED">
        <w:rPr>
          <w:sz w:val="28"/>
          <w:szCs w:val="28"/>
        </w:rPr>
        <w:t xml:space="preserve"> тыс. рублей, что составило 10</w:t>
      </w:r>
      <w:r>
        <w:rPr>
          <w:sz w:val="28"/>
          <w:szCs w:val="28"/>
        </w:rPr>
        <w:t>7,4</w:t>
      </w:r>
      <w:r w:rsidRPr="005B07ED">
        <w:rPr>
          <w:sz w:val="28"/>
          <w:szCs w:val="28"/>
        </w:rPr>
        <w:t xml:space="preserve"> % годового плана с темпом роста доходов – </w:t>
      </w:r>
      <w:r>
        <w:rPr>
          <w:sz w:val="28"/>
          <w:szCs w:val="28"/>
        </w:rPr>
        <w:t>120</w:t>
      </w:r>
      <w:r w:rsidRPr="005B07ED">
        <w:rPr>
          <w:sz w:val="28"/>
          <w:szCs w:val="28"/>
        </w:rPr>
        <w:t xml:space="preserve">%. </w:t>
      </w:r>
    </w:p>
    <w:p w14:paraId="1A4CAC44" w14:textId="77777777" w:rsidR="004666D8" w:rsidRPr="006A0ED8" w:rsidRDefault="004666D8" w:rsidP="004666D8">
      <w:pPr>
        <w:ind w:firstLine="708"/>
        <w:jc w:val="both"/>
        <w:rPr>
          <w:b/>
          <w:bCs/>
          <w:sz w:val="28"/>
          <w:szCs w:val="28"/>
        </w:rPr>
      </w:pPr>
    </w:p>
    <w:p w14:paraId="0A796CC5" w14:textId="77777777" w:rsidR="004666D8" w:rsidRPr="00C55429" w:rsidRDefault="004666D8" w:rsidP="004666D8">
      <w:pPr>
        <w:ind w:firstLine="708"/>
        <w:jc w:val="both"/>
        <w:rPr>
          <w:b/>
          <w:bCs/>
          <w:sz w:val="28"/>
          <w:szCs w:val="28"/>
        </w:rPr>
      </w:pPr>
      <w:r w:rsidRPr="00C55429">
        <w:rPr>
          <w:b/>
          <w:bCs/>
          <w:sz w:val="28"/>
          <w:szCs w:val="28"/>
        </w:rPr>
        <w:t>Земельный налог с организаций</w:t>
      </w:r>
    </w:p>
    <w:p w14:paraId="6F4E80A7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 w:rsidRPr="005B07ED">
        <w:rPr>
          <w:sz w:val="28"/>
          <w:szCs w:val="28"/>
        </w:rPr>
        <w:t xml:space="preserve">Земельный </w:t>
      </w:r>
      <w:proofErr w:type="gramStart"/>
      <w:r w:rsidRPr="005B07ED">
        <w:rPr>
          <w:sz w:val="28"/>
          <w:szCs w:val="28"/>
        </w:rPr>
        <w:t xml:space="preserve">налог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организаций  </w:t>
      </w:r>
      <w:r w:rsidRPr="005B07ED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Тасеевского сельсовета</w:t>
      </w:r>
      <w:r w:rsidRPr="005B07ED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5B07ED">
        <w:rPr>
          <w:sz w:val="28"/>
          <w:szCs w:val="28"/>
        </w:rPr>
        <w:t xml:space="preserve"> году поступил в сумме </w:t>
      </w:r>
      <w:r>
        <w:rPr>
          <w:sz w:val="28"/>
          <w:szCs w:val="28"/>
        </w:rPr>
        <w:t>1 385,6</w:t>
      </w:r>
      <w:r w:rsidRPr="005B07ED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99,93</w:t>
      </w:r>
      <w:r w:rsidRPr="005B07ED">
        <w:rPr>
          <w:sz w:val="28"/>
          <w:szCs w:val="28"/>
        </w:rPr>
        <w:t xml:space="preserve"> % годового плана с темпом роста доходов </w:t>
      </w:r>
      <w:r>
        <w:rPr>
          <w:sz w:val="28"/>
          <w:szCs w:val="28"/>
        </w:rPr>
        <w:t>– 131,4</w:t>
      </w:r>
      <w:r w:rsidRPr="005B07ED">
        <w:rPr>
          <w:sz w:val="28"/>
          <w:szCs w:val="28"/>
        </w:rPr>
        <w:t xml:space="preserve"> %.</w:t>
      </w:r>
    </w:p>
    <w:p w14:paraId="31AA84A0" w14:textId="77777777" w:rsidR="004666D8" w:rsidRDefault="004666D8" w:rsidP="004666D8">
      <w:pPr>
        <w:ind w:firstLine="708"/>
        <w:jc w:val="both"/>
        <w:rPr>
          <w:sz w:val="28"/>
          <w:szCs w:val="28"/>
        </w:rPr>
      </w:pPr>
    </w:p>
    <w:p w14:paraId="75AEAEA3" w14:textId="77777777" w:rsidR="004666D8" w:rsidRPr="00996751" w:rsidRDefault="004666D8" w:rsidP="004666D8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 xml:space="preserve">Доходы </w:t>
      </w:r>
      <w:r w:rsidRPr="00996751">
        <w:rPr>
          <w:b/>
          <w:sz w:val="28"/>
          <w:szCs w:val="28"/>
        </w:rPr>
        <w:t xml:space="preserve"> от</w:t>
      </w:r>
      <w:proofErr w:type="gramEnd"/>
      <w:r w:rsidRPr="00996751">
        <w:rPr>
          <w:b/>
          <w:sz w:val="28"/>
          <w:szCs w:val="28"/>
        </w:rPr>
        <w:t xml:space="preserve"> использования имущества, находящегося в собственности поселений</w:t>
      </w:r>
    </w:p>
    <w:p w14:paraId="496E8C1D" w14:textId="77777777" w:rsidR="004666D8" w:rsidRDefault="004666D8" w:rsidP="004666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126F1D">
        <w:rPr>
          <w:sz w:val="28"/>
          <w:szCs w:val="28"/>
        </w:rPr>
        <w:t>оходы от сдачи в аренду имущества</w:t>
      </w:r>
      <w:r>
        <w:rPr>
          <w:sz w:val="28"/>
          <w:szCs w:val="28"/>
        </w:rPr>
        <w:t xml:space="preserve"> по нормативу 100</w:t>
      </w:r>
      <w:proofErr w:type="gramStart"/>
      <w:r>
        <w:rPr>
          <w:sz w:val="28"/>
          <w:szCs w:val="28"/>
        </w:rPr>
        <w:t>% .</w:t>
      </w:r>
      <w:proofErr w:type="gramEnd"/>
      <w:r w:rsidRPr="00CF6039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Поступило в бюджет 45,1 тыс. рублей., что составило 112,750% от плана. Т</w:t>
      </w:r>
      <w:r w:rsidRPr="00695BAC">
        <w:rPr>
          <w:sz w:val="28"/>
          <w:szCs w:val="28"/>
        </w:rPr>
        <w:t>емп роста к уровню 202</w:t>
      </w:r>
      <w:r>
        <w:rPr>
          <w:sz w:val="28"/>
          <w:szCs w:val="28"/>
        </w:rPr>
        <w:t>4</w:t>
      </w:r>
      <w:r w:rsidRPr="00695BA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 </w:t>
      </w:r>
      <w:r w:rsidRPr="00695BAC">
        <w:rPr>
          <w:sz w:val="28"/>
          <w:szCs w:val="28"/>
        </w:rPr>
        <w:t xml:space="preserve">– </w:t>
      </w:r>
      <w:r>
        <w:rPr>
          <w:sz w:val="28"/>
          <w:szCs w:val="28"/>
        </w:rPr>
        <w:t>82,3</w:t>
      </w:r>
      <w:r w:rsidRPr="00695BAC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14:paraId="310219C4" w14:textId="77777777" w:rsidR="004666D8" w:rsidRDefault="004666D8" w:rsidP="004666D8">
      <w:pPr>
        <w:rPr>
          <w:sz w:val="28"/>
          <w:szCs w:val="28"/>
        </w:rPr>
      </w:pPr>
    </w:p>
    <w:p w14:paraId="38A336E4" w14:textId="77777777" w:rsidR="004666D8" w:rsidRPr="009C5F64" w:rsidRDefault="004666D8" w:rsidP="004666D8">
      <w:pPr>
        <w:ind w:firstLine="851"/>
        <w:rPr>
          <w:sz w:val="28"/>
          <w:szCs w:val="28"/>
        </w:rPr>
      </w:pPr>
    </w:p>
    <w:p w14:paraId="687D95A1" w14:textId="77777777" w:rsidR="004666D8" w:rsidRDefault="004666D8" w:rsidP="004666D8">
      <w:pPr>
        <w:spacing w:before="100" w:beforeAutospacing="1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Штрафы, санкции, возмещение ущерба</w:t>
      </w:r>
    </w:p>
    <w:p w14:paraId="34E2224C" w14:textId="77777777" w:rsidR="004666D8" w:rsidRDefault="004666D8" w:rsidP="004666D8">
      <w:pPr>
        <w:ind w:firstLine="851"/>
        <w:rPr>
          <w:color w:val="000000"/>
          <w:sz w:val="28"/>
          <w:szCs w:val="28"/>
        </w:rPr>
      </w:pPr>
    </w:p>
    <w:p w14:paraId="2CE68719" w14:textId="64023B0F" w:rsidR="004666D8" w:rsidRPr="004666D8" w:rsidRDefault="004666D8" w:rsidP="004666D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Административные штрафы</w:t>
      </w:r>
      <w:r w:rsidRPr="004E381B">
        <w:rPr>
          <w:color w:val="000000"/>
          <w:sz w:val="28"/>
          <w:szCs w:val="28"/>
        </w:rPr>
        <w:t>, установленные законами субъектов Российской Федерации за несоблюдение муниципальных правовых актов, зачисляемые в бюджеты поселений</w:t>
      </w:r>
      <w:r>
        <w:rPr>
          <w:color w:val="000000"/>
          <w:sz w:val="28"/>
          <w:szCs w:val="28"/>
        </w:rPr>
        <w:t xml:space="preserve"> в 2025 </w:t>
      </w:r>
      <w:proofErr w:type="gramStart"/>
      <w:r>
        <w:rPr>
          <w:color w:val="000000"/>
          <w:sz w:val="28"/>
          <w:szCs w:val="28"/>
        </w:rPr>
        <w:t>году  составили</w:t>
      </w:r>
      <w:proofErr w:type="gramEnd"/>
      <w:r>
        <w:rPr>
          <w:color w:val="000000"/>
          <w:sz w:val="28"/>
          <w:szCs w:val="28"/>
        </w:rPr>
        <w:t xml:space="preserve"> 47,6 тысяч рублей,  </w:t>
      </w:r>
      <w:r w:rsidRPr="005B07ED">
        <w:rPr>
          <w:sz w:val="28"/>
          <w:szCs w:val="28"/>
        </w:rPr>
        <w:t xml:space="preserve">что составило </w:t>
      </w:r>
      <w:r>
        <w:rPr>
          <w:sz w:val="28"/>
          <w:szCs w:val="28"/>
        </w:rPr>
        <w:t>113,2</w:t>
      </w:r>
      <w:r w:rsidRPr="005B07ED">
        <w:rPr>
          <w:sz w:val="28"/>
          <w:szCs w:val="28"/>
        </w:rPr>
        <w:t xml:space="preserve"> % годового плана с темпом роста доходов </w:t>
      </w:r>
      <w:r>
        <w:rPr>
          <w:sz w:val="28"/>
          <w:szCs w:val="28"/>
        </w:rPr>
        <w:t>– 175,6</w:t>
      </w:r>
      <w:r w:rsidRPr="005B07ED">
        <w:rPr>
          <w:sz w:val="28"/>
          <w:szCs w:val="28"/>
        </w:rPr>
        <w:t xml:space="preserve"> %.</w:t>
      </w:r>
      <w:r>
        <w:rPr>
          <w:b/>
          <w:sz w:val="28"/>
          <w:szCs w:val="28"/>
        </w:rPr>
        <w:t xml:space="preserve">   </w:t>
      </w:r>
    </w:p>
    <w:tbl>
      <w:tblPr>
        <w:tblOverlap w:val="never"/>
        <w:tblW w:w="9498" w:type="dxa"/>
        <w:tblInd w:w="-119" w:type="dxa"/>
        <w:tblLayout w:type="fixed"/>
        <w:tblLook w:val="01E0" w:firstRow="1" w:lastRow="1" w:firstColumn="1" w:lastColumn="1" w:noHBand="0" w:noVBand="0"/>
      </w:tblPr>
      <w:tblGrid>
        <w:gridCol w:w="119"/>
        <w:gridCol w:w="9379"/>
      </w:tblGrid>
      <w:tr w:rsidR="004666D8" w:rsidRPr="0057326F" w14:paraId="7F636CDD" w14:textId="77777777" w:rsidTr="00CE0663">
        <w:trPr>
          <w:gridBefore w:val="1"/>
          <w:wBefore w:w="119" w:type="dxa"/>
        </w:trPr>
        <w:tc>
          <w:tcPr>
            <w:tcW w:w="937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A798" w14:textId="77777777" w:rsidR="004666D8" w:rsidRDefault="004666D8" w:rsidP="004666D8">
            <w:pPr>
              <w:rPr>
                <w:color w:val="000000"/>
                <w:sz w:val="28"/>
                <w:szCs w:val="28"/>
              </w:rPr>
            </w:pPr>
            <w:bookmarkStart w:id="10" w:name="_Hlk196744503"/>
          </w:p>
          <w:p w14:paraId="12FF4013" w14:textId="77777777" w:rsidR="004666D8" w:rsidRPr="000D421C" w:rsidRDefault="004666D8" w:rsidP="004666D8">
            <w:pPr>
              <w:pStyle w:val="a8"/>
              <w:numPr>
                <w:ilvl w:val="1"/>
                <w:numId w:val="1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0D421C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  <w:p w14:paraId="6549C1D0" w14:textId="77777777" w:rsidR="004666D8" w:rsidRPr="000D421C" w:rsidRDefault="004666D8" w:rsidP="00CE0663">
            <w:pPr>
              <w:jc w:val="both"/>
              <w:rPr>
                <w:sz w:val="28"/>
                <w:szCs w:val="28"/>
              </w:rPr>
            </w:pPr>
            <w:r w:rsidRPr="000D421C">
              <w:rPr>
                <w:sz w:val="28"/>
                <w:szCs w:val="28"/>
              </w:rPr>
              <w:t xml:space="preserve"> </w:t>
            </w:r>
            <w:proofErr w:type="gramStart"/>
            <w:r w:rsidRPr="000D421C">
              <w:rPr>
                <w:sz w:val="28"/>
                <w:szCs w:val="28"/>
              </w:rPr>
              <w:t>В  бюджет</w:t>
            </w:r>
            <w:proofErr w:type="gramEnd"/>
            <w:r w:rsidRPr="000D421C">
              <w:rPr>
                <w:sz w:val="28"/>
                <w:szCs w:val="28"/>
              </w:rPr>
              <w:t xml:space="preserve"> Тасеевского сельсовета поступило из бюджета Красн</w:t>
            </w:r>
            <w:r>
              <w:rPr>
                <w:sz w:val="28"/>
                <w:szCs w:val="28"/>
              </w:rPr>
              <w:t>оярског</w:t>
            </w:r>
            <w:r w:rsidRPr="000D421C">
              <w:rPr>
                <w:sz w:val="28"/>
                <w:szCs w:val="28"/>
              </w:rPr>
              <w:t xml:space="preserve">о края финансовой помощи в общей сумме </w:t>
            </w:r>
            <w:r>
              <w:rPr>
                <w:sz w:val="28"/>
                <w:szCs w:val="28"/>
              </w:rPr>
              <w:t>56 922,1</w:t>
            </w:r>
            <w:r w:rsidRPr="000D421C">
              <w:rPr>
                <w:sz w:val="28"/>
                <w:szCs w:val="28"/>
              </w:rPr>
              <w:t xml:space="preserve"> тыс. рублей, из них:</w:t>
            </w:r>
          </w:p>
          <w:p w14:paraId="599D2925" w14:textId="77777777" w:rsidR="004666D8" w:rsidRDefault="004666D8" w:rsidP="00CE0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-Дотации бюджетам на выравнивание бюджетной обеспеченности составляют </w:t>
            </w:r>
            <w:r w:rsidRPr="00E420D5">
              <w:rPr>
                <w:sz w:val="28"/>
                <w:szCs w:val="28"/>
              </w:rPr>
              <w:t>15 </w:t>
            </w:r>
            <w:r>
              <w:rPr>
                <w:sz w:val="28"/>
                <w:szCs w:val="28"/>
              </w:rPr>
              <w:t>021</w:t>
            </w:r>
            <w:r w:rsidRPr="00E420D5">
              <w:rPr>
                <w:sz w:val="28"/>
                <w:szCs w:val="28"/>
              </w:rPr>
              <w:t>,</w:t>
            </w:r>
            <w:proofErr w:type="gramStart"/>
            <w:r>
              <w:rPr>
                <w:sz w:val="28"/>
                <w:szCs w:val="28"/>
              </w:rPr>
              <w:t>9</w:t>
            </w:r>
            <w:r>
              <w:t xml:space="preserve">  </w:t>
            </w:r>
            <w:r w:rsidRPr="00E420D5">
              <w:rPr>
                <w:sz w:val="28"/>
                <w:szCs w:val="28"/>
              </w:rPr>
              <w:t>тыс.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420D5"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, фактически поступило за отчетный период в сумме15 021,9 тыс. рублей, процент исполнения составил 100.</w:t>
            </w:r>
          </w:p>
          <w:p w14:paraId="7D404F72" w14:textId="77777777" w:rsidR="004666D8" w:rsidRDefault="004666D8" w:rsidP="00CE0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Субвенции бюджетам поселений на выполнение передаваемых полномочий субъектов РФ плановые назначения в 2025   г составляют 54,0 тыс. рублей, фактически получено 54,0 тыс. рублей., процент исполнения 100.</w:t>
            </w:r>
          </w:p>
          <w:p w14:paraId="2734D4E8" w14:textId="77777777" w:rsidR="004666D8" w:rsidRPr="00810EB5" w:rsidRDefault="004666D8" w:rsidP="00CE0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801F5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color w:val="000000"/>
                <w:sz w:val="28"/>
                <w:szCs w:val="28"/>
              </w:rPr>
              <w:t xml:space="preserve"> плановые назначения в 2025 г составляют 14 168,8 тыс.  рублей, фактически получено 13 112,7 тыс.  рублей, процент исполнения 92,5. </w:t>
            </w:r>
            <w:r w:rsidRPr="00810EB5">
              <w:rPr>
                <w:sz w:val="28"/>
                <w:szCs w:val="28"/>
              </w:rPr>
              <w:t>Исполнение плана ниже 100</w:t>
            </w:r>
            <w:proofErr w:type="gramStart"/>
            <w:r w:rsidRPr="00810EB5">
              <w:rPr>
                <w:sz w:val="28"/>
                <w:szCs w:val="28"/>
              </w:rPr>
              <w:t>%</w:t>
            </w:r>
            <w:r w:rsidRPr="00810EB5">
              <w:rPr>
                <w:color w:val="000000"/>
                <w:sz w:val="28"/>
                <w:szCs w:val="28"/>
              </w:rPr>
              <w:t xml:space="preserve">  </w:t>
            </w:r>
            <w:r w:rsidRPr="00810EB5">
              <w:rPr>
                <w:sz w:val="28"/>
                <w:szCs w:val="28"/>
              </w:rPr>
              <w:t>сложилось</w:t>
            </w:r>
            <w:proofErr w:type="gramEnd"/>
            <w:r w:rsidRPr="00810EB5">
              <w:rPr>
                <w:sz w:val="28"/>
                <w:szCs w:val="28"/>
              </w:rPr>
              <w:t xml:space="preserve"> в результате </w:t>
            </w:r>
            <w:r>
              <w:rPr>
                <w:sz w:val="28"/>
                <w:szCs w:val="28"/>
              </w:rPr>
              <w:t xml:space="preserve">не исполнения подрядчиком </w:t>
            </w:r>
            <w:r w:rsidRPr="00810EB5">
              <w:rPr>
                <w:sz w:val="28"/>
                <w:szCs w:val="28"/>
              </w:rPr>
              <w:t>отсутствия фактической потребности в средствах</w:t>
            </w:r>
            <w:r>
              <w:rPr>
                <w:sz w:val="28"/>
                <w:szCs w:val="28"/>
              </w:rPr>
              <w:t>.</w:t>
            </w:r>
          </w:p>
          <w:p w14:paraId="30D891F0" w14:textId="77777777" w:rsidR="004666D8" w:rsidRPr="0057326F" w:rsidRDefault="004666D8" w:rsidP="00CE0663">
            <w:pPr>
              <w:rPr>
                <w:color w:val="000000"/>
                <w:sz w:val="28"/>
                <w:szCs w:val="28"/>
              </w:rPr>
            </w:pPr>
          </w:p>
        </w:tc>
      </w:tr>
      <w:tr w:rsidR="004666D8" w14:paraId="5439F27B" w14:textId="77777777" w:rsidTr="00CE0663">
        <w:trPr>
          <w:gridBefore w:val="1"/>
          <w:wBefore w:w="119" w:type="dxa"/>
        </w:trPr>
        <w:tc>
          <w:tcPr>
            <w:tcW w:w="937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61D5" w14:textId="77777777" w:rsidR="004666D8" w:rsidRDefault="004666D8" w:rsidP="00CE0663">
            <w:pPr>
              <w:spacing w:line="1" w:lineRule="auto"/>
            </w:pPr>
          </w:p>
        </w:tc>
      </w:tr>
      <w:tr w:rsidR="004666D8" w14:paraId="1508C5CE" w14:textId="77777777" w:rsidTr="00CE0663">
        <w:tc>
          <w:tcPr>
            <w:tcW w:w="9498" w:type="dxa"/>
            <w:gridSpan w:val="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19B8" w14:textId="77777777" w:rsidR="004666D8" w:rsidRDefault="004666D8" w:rsidP="00CE0663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801F5">
              <w:rPr>
                <w:sz w:val="28"/>
                <w:szCs w:val="28"/>
              </w:rPr>
              <w:t xml:space="preserve">Субсидия бюджетам муниципальных образований </w:t>
            </w:r>
            <w:r>
              <w:rPr>
                <w:sz w:val="28"/>
                <w:szCs w:val="28"/>
              </w:rPr>
              <w:t>плановое назначение в 2025г составило 28 991,8 тыс. рублей, фактически получено 28 733,5 тыс. рублей. Процент исполнения составил 99,24%. Исполнение плана ниже 100% сложилась в результате падения цены на аукционах и равна 258,4 тыс. рублей.</w:t>
            </w:r>
          </w:p>
          <w:p w14:paraId="4E184B2C" w14:textId="44A0A80F" w:rsidR="004666D8" w:rsidRDefault="004666D8" w:rsidP="00CE0663">
            <w:pPr>
              <w:jc w:val="both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bookmarkEnd w:id="10"/>
    <w:p w14:paraId="5775F4C5" w14:textId="77777777" w:rsidR="00DC736E" w:rsidRDefault="00DC736E" w:rsidP="00DC736E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РЕЗУЛЬТАТЫ ВНЕШНЕЙ ПРОВЕРКИ ОТЧЁТОВ ГЛАВНЫХ АДМИНИСТРАТОРОВ СРЕДСТВ БЮДЖЕТА ВЕСЁЛОВСКОГО СЕЛЬСКОГО СОВЕТА</w:t>
      </w:r>
    </w:p>
    <w:p w14:paraId="633C1FA7" w14:textId="77777777" w:rsidR="00DC736E" w:rsidRDefault="00DC736E" w:rsidP="00DC736E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227CD127" w14:textId="77777777" w:rsidR="00DD1FBB" w:rsidRDefault="00DD1FBB" w:rsidP="00DD1FBB">
      <w:pPr>
        <w:jc w:val="both"/>
        <w:rPr>
          <w:sz w:val="28"/>
          <w:szCs w:val="28"/>
        </w:rPr>
      </w:pPr>
      <w:bookmarkStart w:id="11" w:name="_Hlk196916816"/>
      <w:r w:rsidRPr="00172600">
        <w:rPr>
          <w:sz w:val="28"/>
          <w:szCs w:val="28"/>
        </w:rPr>
        <w:t>Исполнение расходной части бюджета</w:t>
      </w:r>
    </w:p>
    <w:p w14:paraId="29707C64" w14:textId="77777777" w:rsidR="00DD1FBB" w:rsidRPr="00172600" w:rsidRDefault="00DD1FBB" w:rsidP="00DD1FBB">
      <w:pPr>
        <w:jc w:val="both"/>
        <w:rPr>
          <w:sz w:val="28"/>
          <w:szCs w:val="28"/>
        </w:rPr>
      </w:pPr>
    </w:p>
    <w:p w14:paraId="5B60DD25" w14:textId="77777777" w:rsidR="00DD1FBB" w:rsidRPr="00F546FE" w:rsidRDefault="00DD1FBB" w:rsidP="00DD1FBB">
      <w:pPr>
        <w:pStyle w:val="a8"/>
        <w:ind w:left="0"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 Расходы бюджета </w:t>
      </w:r>
      <w:r>
        <w:rPr>
          <w:sz w:val="28"/>
          <w:szCs w:val="28"/>
        </w:rPr>
        <w:t>Администрации Тасеевского сельсовета в</w:t>
      </w:r>
      <w:r w:rsidRPr="00F546F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546FE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54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</w:t>
      </w:r>
      <w:proofErr w:type="gramStart"/>
      <w:r w:rsidRPr="00F546FE">
        <w:rPr>
          <w:sz w:val="28"/>
          <w:szCs w:val="28"/>
        </w:rPr>
        <w:t>направлены  на</w:t>
      </w:r>
      <w:proofErr w:type="gramEnd"/>
      <w:r w:rsidRPr="00F54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достижение </w:t>
      </w:r>
      <w:r w:rsidRPr="00F546FE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приоритетных направлений,</w:t>
      </w:r>
      <w:r w:rsidRPr="008B4E4A">
        <w:rPr>
          <w:sz w:val="28"/>
          <w:szCs w:val="28"/>
        </w:rPr>
        <w:t xml:space="preserve"> </w:t>
      </w:r>
      <w:r w:rsidRPr="00A51947">
        <w:rPr>
          <w:sz w:val="28"/>
          <w:szCs w:val="28"/>
        </w:rPr>
        <w:t>отвечающи</w:t>
      </w:r>
      <w:r>
        <w:rPr>
          <w:sz w:val="28"/>
          <w:szCs w:val="28"/>
        </w:rPr>
        <w:t>х</w:t>
      </w:r>
      <w:r w:rsidRPr="00A51947">
        <w:rPr>
          <w:sz w:val="28"/>
          <w:szCs w:val="28"/>
        </w:rPr>
        <w:t xml:space="preserve"> интересам социально-экономического развития </w:t>
      </w:r>
      <w:r>
        <w:rPr>
          <w:sz w:val="28"/>
          <w:szCs w:val="28"/>
        </w:rPr>
        <w:t>Тасеевского сельсовета</w:t>
      </w:r>
      <w:r w:rsidRPr="00A51947">
        <w:rPr>
          <w:sz w:val="28"/>
          <w:szCs w:val="28"/>
        </w:rPr>
        <w:t>, направлен</w:t>
      </w:r>
      <w:r>
        <w:rPr>
          <w:sz w:val="28"/>
          <w:szCs w:val="28"/>
        </w:rPr>
        <w:t>н</w:t>
      </w:r>
      <w:r w:rsidRPr="00A51947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A51947">
        <w:rPr>
          <w:sz w:val="28"/>
          <w:szCs w:val="28"/>
        </w:rPr>
        <w:t xml:space="preserve"> на решение</w:t>
      </w:r>
      <w:r>
        <w:rPr>
          <w:sz w:val="28"/>
          <w:szCs w:val="28"/>
        </w:rPr>
        <w:t xml:space="preserve"> муниципальных нужд.</w:t>
      </w:r>
      <w:r w:rsidRPr="00A51947">
        <w:rPr>
          <w:sz w:val="28"/>
          <w:szCs w:val="28"/>
        </w:rPr>
        <w:t xml:space="preserve"> </w:t>
      </w:r>
    </w:p>
    <w:p w14:paraId="2E10C5F6" w14:textId="77777777" w:rsidR="00DD1FBB" w:rsidRPr="00F546FE" w:rsidRDefault="00DD1FBB" w:rsidP="00DD1FBB">
      <w:pPr>
        <w:pStyle w:val="a8"/>
        <w:ind w:left="0"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>Рост или снижение расходов напрямую связаны с объемом доходной части бюджета, в том числе с суммой финансовой помощи из краевого бюджета.</w:t>
      </w:r>
    </w:p>
    <w:p w14:paraId="548728F6" w14:textId="77777777" w:rsidR="00DD1FBB" w:rsidRPr="00F546FE" w:rsidRDefault="00DD1FBB" w:rsidP="00DD1FBB">
      <w:pPr>
        <w:ind w:firstLine="708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Исполнение расходов бюджета составило </w:t>
      </w:r>
      <w:r>
        <w:rPr>
          <w:sz w:val="28"/>
          <w:szCs w:val="28"/>
        </w:rPr>
        <w:t>66 623,8 тыс.</w:t>
      </w:r>
      <w:r w:rsidRPr="00F546FE">
        <w:rPr>
          <w:sz w:val="28"/>
          <w:szCs w:val="28"/>
        </w:rPr>
        <w:t xml:space="preserve"> рублей при уточненном плане </w:t>
      </w:r>
      <w:r>
        <w:rPr>
          <w:sz w:val="28"/>
          <w:szCs w:val="28"/>
        </w:rPr>
        <w:t>68 207,9 тыс.</w:t>
      </w:r>
      <w:r w:rsidRPr="00F546FE">
        <w:rPr>
          <w:sz w:val="28"/>
          <w:szCs w:val="28"/>
        </w:rPr>
        <w:t xml:space="preserve">  рублей, что составило </w:t>
      </w:r>
      <w:r>
        <w:rPr>
          <w:sz w:val="28"/>
          <w:szCs w:val="28"/>
        </w:rPr>
        <w:t xml:space="preserve">97,7 </w:t>
      </w:r>
      <w:r w:rsidRPr="00F546FE">
        <w:rPr>
          <w:sz w:val="28"/>
          <w:szCs w:val="28"/>
        </w:rPr>
        <w:t>процента.</w:t>
      </w:r>
    </w:p>
    <w:p w14:paraId="603B40DA" w14:textId="77777777" w:rsidR="00DD1FBB" w:rsidRDefault="00DD1FBB" w:rsidP="00DD1FBB">
      <w:pPr>
        <w:ind w:firstLine="709"/>
        <w:jc w:val="both"/>
        <w:rPr>
          <w:sz w:val="28"/>
          <w:szCs w:val="28"/>
        </w:rPr>
      </w:pPr>
    </w:p>
    <w:p w14:paraId="5C33E314" w14:textId="77777777" w:rsidR="00DD1FBB" w:rsidRPr="00F546FE" w:rsidRDefault="00DD1FBB" w:rsidP="00DD1FBB">
      <w:pPr>
        <w:ind w:firstLine="709"/>
        <w:jc w:val="both"/>
        <w:rPr>
          <w:sz w:val="28"/>
          <w:szCs w:val="28"/>
        </w:rPr>
      </w:pPr>
      <w:r w:rsidRPr="00F546FE">
        <w:t xml:space="preserve"> </w:t>
      </w:r>
      <w:r w:rsidRPr="00F546FE">
        <w:rPr>
          <w:sz w:val="28"/>
          <w:szCs w:val="28"/>
        </w:rPr>
        <w:t xml:space="preserve">Итоговые бюджетные ассигнования расходов бюджета поселения увеличились на </w:t>
      </w:r>
      <w:r>
        <w:rPr>
          <w:sz w:val="28"/>
          <w:szCs w:val="28"/>
        </w:rPr>
        <w:t>33 711,0 тыс.</w:t>
      </w:r>
      <w:r w:rsidRPr="00342A86">
        <w:rPr>
          <w:sz w:val="28"/>
          <w:szCs w:val="28"/>
        </w:rPr>
        <w:t xml:space="preserve"> </w:t>
      </w:r>
      <w:r w:rsidRPr="00F546FE">
        <w:rPr>
          <w:sz w:val="28"/>
          <w:szCs w:val="28"/>
        </w:rPr>
        <w:t xml:space="preserve"> рублей, или на </w:t>
      </w:r>
      <w:r>
        <w:rPr>
          <w:sz w:val="28"/>
          <w:szCs w:val="28"/>
        </w:rPr>
        <w:t>202</w:t>
      </w:r>
      <w:r w:rsidRPr="00F546FE">
        <w:rPr>
          <w:sz w:val="28"/>
          <w:szCs w:val="28"/>
        </w:rPr>
        <w:t>,</w:t>
      </w:r>
      <w:r>
        <w:rPr>
          <w:sz w:val="28"/>
          <w:szCs w:val="28"/>
        </w:rPr>
        <w:t xml:space="preserve">4 </w:t>
      </w:r>
      <w:r w:rsidRPr="00F546FE">
        <w:rPr>
          <w:sz w:val="28"/>
          <w:szCs w:val="28"/>
        </w:rPr>
        <w:t>% относительно первоначальных показателей.</w:t>
      </w:r>
    </w:p>
    <w:p w14:paraId="4D9B6815" w14:textId="77777777" w:rsidR="00DD1FBB" w:rsidRPr="00F546FE" w:rsidRDefault="00DD1FBB" w:rsidP="00DD1FBB">
      <w:pPr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lastRenderedPageBreak/>
        <w:t>Расходы бюджета</w:t>
      </w:r>
      <w:r>
        <w:rPr>
          <w:sz w:val="28"/>
          <w:szCs w:val="28"/>
        </w:rPr>
        <w:t xml:space="preserve"> Администрации</w:t>
      </w:r>
      <w:r w:rsidRPr="00F546FE">
        <w:rPr>
          <w:sz w:val="28"/>
          <w:szCs w:val="28"/>
        </w:rPr>
        <w:t xml:space="preserve"> Тасеевского сельсовета за 202</w:t>
      </w:r>
      <w:r>
        <w:rPr>
          <w:sz w:val="28"/>
          <w:szCs w:val="28"/>
        </w:rPr>
        <w:t>5</w:t>
      </w:r>
      <w:r w:rsidRPr="00F546FE">
        <w:rPr>
          <w:sz w:val="28"/>
          <w:szCs w:val="28"/>
        </w:rPr>
        <w:t xml:space="preserve"> год исполнены в сумме </w:t>
      </w:r>
      <w:r>
        <w:rPr>
          <w:sz w:val="28"/>
          <w:szCs w:val="28"/>
        </w:rPr>
        <w:t>66 623,8 тыс.</w:t>
      </w:r>
      <w:r w:rsidRPr="00F546FE">
        <w:rPr>
          <w:sz w:val="28"/>
          <w:szCs w:val="28"/>
        </w:rPr>
        <w:t xml:space="preserve">  рублей или на </w:t>
      </w:r>
      <w:r>
        <w:rPr>
          <w:sz w:val="28"/>
          <w:szCs w:val="28"/>
        </w:rPr>
        <w:t xml:space="preserve">97,7 </w:t>
      </w:r>
      <w:r w:rsidRPr="00F546FE">
        <w:rPr>
          <w:sz w:val="28"/>
          <w:szCs w:val="28"/>
        </w:rPr>
        <w:t>% к годовым назначениям</w:t>
      </w:r>
      <w:r>
        <w:rPr>
          <w:sz w:val="28"/>
          <w:szCs w:val="28"/>
        </w:rPr>
        <w:t>:</w:t>
      </w:r>
    </w:p>
    <w:bookmarkEnd w:id="11"/>
    <w:p w14:paraId="5DF4C418" w14:textId="77777777" w:rsidR="00DD1FBB" w:rsidRDefault="00DD1FBB" w:rsidP="00DD1FBB">
      <w:pPr>
        <w:jc w:val="center"/>
        <w:rPr>
          <w:sz w:val="28"/>
          <w:szCs w:val="28"/>
        </w:rPr>
      </w:pPr>
    </w:p>
    <w:p w14:paraId="1213BE17" w14:textId="77777777" w:rsidR="00DD1FBB" w:rsidRDefault="00DD1FBB" w:rsidP="00DD1FBB">
      <w:pPr>
        <w:jc w:val="center"/>
        <w:rPr>
          <w:b/>
        </w:rPr>
      </w:pPr>
    </w:p>
    <w:p w14:paraId="1A702504" w14:textId="77777777" w:rsidR="00DD1FBB" w:rsidRPr="00F546FE" w:rsidRDefault="00DD1FBB" w:rsidP="00DD1FBB">
      <w:pPr>
        <w:jc w:val="center"/>
        <w:rPr>
          <w:b/>
        </w:rPr>
      </w:pPr>
      <w:r w:rsidRPr="00F546FE">
        <w:rPr>
          <w:b/>
        </w:rPr>
        <w:t>Исполнение расходной части бюджета за 202</w:t>
      </w:r>
      <w:r>
        <w:rPr>
          <w:b/>
        </w:rPr>
        <w:t>5</w:t>
      </w:r>
      <w:r w:rsidRPr="00F546FE">
        <w:rPr>
          <w:b/>
        </w:rPr>
        <w:t xml:space="preserve"> год</w:t>
      </w:r>
    </w:p>
    <w:p w14:paraId="5B48C7D1" w14:textId="77777777" w:rsidR="00DD1FBB" w:rsidRPr="00F546FE" w:rsidRDefault="00DD1FBB" w:rsidP="00DD1FBB">
      <w:pPr>
        <w:jc w:val="right"/>
      </w:pPr>
      <w:r>
        <w:t xml:space="preserve"> </w:t>
      </w:r>
      <w:proofErr w:type="spellStart"/>
      <w:r>
        <w:t>тыс.</w:t>
      </w:r>
      <w:r w:rsidRPr="00F546FE">
        <w:t>руб</w:t>
      </w:r>
      <w:proofErr w:type="spellEnd"/>
      <w:r w:rsidRPr="00F546FE"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417"/>
        <w:gridCol w:w="1418"/>
        <w:gridCol w:w="1417"/>
        <w:gridCol w:w="1134"/>
        <w:gridCol w:w="992"/>
        <w:gridCol w:w="993"/>
      </w:tblGrid>
      <w:tr w:rsidR="00DD1FBB" w:rsidRPr="00F546FE" w14:paraId="778C0043" w14:textId="77777777" w:rsidTr="00CE0663">
        <w:tc>
          <w:tcPr>
            <w:tcW w:w="1526" w:type="dxa"/>
            <w:vMerge w:val="restart"/>
            <w:vAlign w:val="bottom"/>
          </w:tcPr>
          <w:p w14:paraId="12269411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 xml:space="preserve">наименование </w:t>
            </w:r>
          </w:p>
          <w:p w14:paraId="6D0AFC4E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вида расходов</w:t>
            </w:r>
          </w:p>
        </w:tc>
        <w:tc>
          <w:tcPr>
            <w:tcW w:w="709" w:type="dxa"/>
            <w:vMerge w:val="restart"/>
            <w:vAlign w:val="bottom"/>
          </w:tcPr>
          <w:p w14:paraId="597E3C03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раздел</w:t>
            </w:r>
          </w:p>
        </w:tc>
        <w:tc>
          <w:tcPr>
            <w:tcW w:w="1417" w:type="dxa"/>
            <w:vMerge w:val="restart"/>
            <w:vAlign w:val="bottom"/>
          </w:tcPr>
          <w:p w14:paraId="5AD12CB5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первоначальные утвержденные бюджетные ассигнования на 202</w:t>
            </w:r>
            <w:r>
              <w:rPr>
                <w:bCs/>
              </w:rPr>
              <w:t>5</w:t>
            </w:r>
            <w:r w:rsidRPr="00881BD8">
              <w:rPr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14:paraId="25AD11FE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утвержденные бюджетные ассигнования на 202</w:t>
            </w:r>
            <w:r>
              <w:rPr>
                <w:bCs/>
              </w:rPr>
              <w:t>5</w:t>
            </w:r>
            <w:r w:rsidRPr="00881BD8">
              <w:rPr>
                <w:bCs/>
              </w:rPr>
              <w:t xml:space="preserve"> год с учетом изменений (итоговые)</w:t>
            </w:r>
          </w:p>
        </w:tc>
        <w:tc>
          <w:tcPr>
            <w:tcW w:w="3543" w:type="dxa"/>
            <w:gridSpan w:val="3"/>
            <w:vAlign w:val="bottom"/>
          </w:tcPr>
          <w:p w14:paraId="7B9808DF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исполнение</w:t>
            </w:r>
          </w:p>
        </w:tc>
        <w:tc>
          <w:tcPr>
            <w:tcW w:w="993" w:type="dxa"/>
            <w:vMerge w:val="restart"/>
            <w:vAlign w:val="bottom"/>
          </w:tcPr>
          <w:p w14:paraId="12995DC8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удельный вес в структуре расходов</w:t>
            </w:r>
          </w:p>
          <w:p w14:paraId="20AF846B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(строки гр.5/ итого гр.5*100),</w:t>
            </w:r>
          </w:p>
          <w:p w14:paraId="0877D0A5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%</w:t>
            </w:r>
          </w:p>
        </w:tc>
      </w:tr>
      <w:tr w:rsidR="00DD1FBB" w:rsidRPr="00F546FE" w14:paraId="76DE9717" w14:textId="77777777" w:rsidTr="00CE0663">
        <w:tc>
          <w:tcPr>
            <w:tcW w:w="1526" w:type="dxa"/>
            <w:vMerge/>
            <w:vAlign w:val="bottom"/>
          </w:tcPr>
          <w:p w14:paraId="50F2FEA1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vAlign w:val="bottom"/>
          </w:tcPr>
          <w:p w14:paraId="151F3CBC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vAlign w:val="bottom"/>
          </w:tcPr>
          <w:p w14:paraId="6A69AE65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bottom"/>
          </w:tcPr>
          <w:p w14:paraId="73543813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0F81383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фактическое исполнение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113D90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  <w:p w14:paraId="5873A743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  <w:p w14:paraId="67E4947F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отклонение</w:t>
            </w:r>
          </w:p>
          <w:p w14:paraId="4721C033" w14:textId="77777777" w:rsidR="00DD1FBB" w:rsidRPr="00881BD8" w:rsidRDefault="00DD1FBB" w:rsidP="00CE0663">
            <w:pPr>
              <w:shd w:val="clear" w:color="auto" w:fill="FFFFFF"/>
              <w:spacing w:line="211" w:lineRule="exact"/>
              <w:ind w:left="43" w:right="58"/>
              <w:jc w:val="center"/>
              <w:rPr>
                <w:bCs/>
                <w:color w:val="000000"/>
                <w:spacing w:val="1"/>
              </w:rPr>
            </w:pPr>
            <w:r w:rsidRPr="00881BD8">
              <w:rPr>
                <w:bCs/>
              </w:rPr>
              <w:t>(гр.5-гр.4)</w:t>
            </w:r>
            <w:r w:rsidRPr="00881BD8">
              <w:rPr>
                <w:bCs/>
                <w:color w:val="000000"/>
                <w:spacing w:val="1"/>
              </w:rPr>
              <w:t xml:space="preserve"> (+) </w:t>
            </w:r>
            <w:proofErr w:type="spellStart"/>
            <w:r w:rsidRPr="00881BD8">
              <w:rPr>
                <w:bCs/>
                <w:color w:val="000000"/>
                <w:spacing w:val="1"/>
              </w:rPr>
              <w:t>увелич</w:t>
            </w:r>
            <w:proofErr w:type="spellEnd"/>
            <w:r w:rsidRPr="00881BD8">
              <w:rPr>
                <w:bCs/>
                <w:color w:val="000000"/>
                <w:spacing w:val="1"/>
              </w:rPr>
              <w:t>.</w:t>
            </w:r>
          </w:p>
          <w:p w14:paraId="74D74C3A" w14:textId="77777777" w:rsidR="00DD1FBB" w:rsidRPr="00881BD8" w:rsidRDefault="00DD1FBB" w:rsidP="00CE0663">
            <w:pPr>
              <w:shd w:val="clear" w:color="auto" w:fill="FFFFFF"/>
              <w:spacing w:line="211" w:lineRule="exact"/>
              <w:ind w:left="43" w:right="58"/>
              <w:jc w:val="center"/>
              <w:rPr>
                <w:bCs/>
                <w:color w:val="000000"/>
                <w:spacing w:val="-4"/>
              </w:rPr>
            </w:pPr>
            <w:r w:rsidRPr="00881BD8">
              <w:rPr>
                <w:bCs/>
                <w:color w:val="000000"/>
                <w:spacing w:val="1"/>
              </w:rPr>
              <w:t>(</w:t>
            </w:r>
            <w:r w:rsidRPr="00881BD8">
              <w:rPr>
                <w:bCs/>
                <w:color w:val="000000"/>
                <w:spacing w:val="-4"/>
              </w:rPr>
              <w:t>-) уменьш.</w:t>
            </w:r>
          </w:p>
          <w:p w14:paraId="029435E6" w14:textId="77777777" w:rsidR="00DD1FBB" w:rsidRPr="00881BD8" w:rsidRDefault="00DD1FBB" w:rsidP="00CE0663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AE47088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исполнение</w:t>
            </w:r>
          </w:p>
          <w:p w14:paraId="78BDB8D1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(гр.5/гр.4</w:t>
            </w:r>
          </w:p>
          <w:p w14:paraId="21682F97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 xml:space="preserve">*100), </w:t>
            </w:r>
          </w:p>
          <w:p w14:paraId="34F6805C" w14:textId="77777777" w:rsidR="00DD1FBB" w:rsidRPr="00881BD8" w:rsidRDefault="00DD1FBB" w:rsidP="00CE0663">
            <w:pPr>
              <w:jc w:val="center"/>
              <w:rPr>
                <w:bCs/>
              </w:rPr>
            </w:pPr>
            <w:r w:rsidRPr="00881BD8">
              <w:rPr>
                <w:bCs/>
              </w:rPr>
              <w:t>%</w:t>
            </w:r>
          </w:p>
        </w:tc>
        <w:tc>
          <w:tcPr>
            <w:tcW w:w="993" w:type="dxa"/>
            <w:vMerge/>
            <w:vAlign w:val="bottom"/>
          </w:tcPr>
          <w:p w14:paraId="6FA70E5A" w14:textId="77777777" w:rsidR="00DD1FBB" w:rsidRPr="00F546FE" w:rsidRDefault="00DD1FBB" w:rsidP="00CE0663">
            <w:pPr>
              <w:jc w:val="center"/>
              <w:rPr>
                <w:b/>
              </w:rPr>
            </w:pPr>
          </w:p>
        </w:tc>
      </w:tr>
      <w:tr w:rsidR="00DD1FBB" w:rsidRPr="00F546FE" w14:paraId="3C313616" w14:textId="77777777" w:rsidTr="00CE0663">
        <w:tc>
          <w:tcPr>
            <w:tcW w:w="1526" w:type="dxa"/>
            <w:vAlign w:val="bottom"/>
          </w:tcPr>
          <w:p w14:paraId="54574C0F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1</w:t>
            </w:r>
          </w:p>
        </w:tc>
        <w:tc>
          <w:tcPr>
            <w:tcW w:w="709" w:type="dxa"/>
            <w:vAlign w:val="bottom"/>
          </w:tcPr>
          <w:p w14:paraId="340DBB49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2</w:t>
            </w:r>
          </w:p>
        </w:tc>
        <w:tc>
          <w:tcPr>
            <w:tcW w:w="1417" w:type="dxa"/>
            <w:vAlign w:val="bottom"/>
          </w:tcPr>
          <w:p w14:paraId="0DD69F36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A69D3A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EAA643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F963A1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700B1A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14:paraId="0266C8C7" w14:textId="77777777" w:rsidR="00DD1FBB" w:rsidRPr="00F546FE" w:rsidRDefault="00DD1FBB" w:rsidP="00CE0663">
            <w:pPr>
              <w:jc w:val="center"/>
              <w:rPr>
                <w:b/>
              </w:rPr>
            </w:pPr>
            <w:r w:rsidRPr="00F546FE">
              <w:rPr>
                <w:b/>
              </w:rPr>
              <w:t>8</w:t>
            </w:r>
          </w:p>
        </w:tc>
      </w:tr>
      <w:tr w:rsidR="00DD1FBB" w:rsidRPr="00F546FE" w14:paraId="7D9FAE07" w14:textId="77777777" w:rsidTr="00CE0663">
        <w:tc>
          <w:tcPr>
            <w:tcW w:w="1526" w:type="dxa"/>
            <w:vAlign w:val="bottom"/>
          </w:tcPr>
          <w:p w14:paraId="46F4C1E3" w14:textId="77777777" w:rsidR="00DD1FBB" w:rsidRPr="00F546FE" w:rsidRDefault="00DD1FBB" w:rsidP="00CE0663">
            <w:r w:rsidRPr="00F546FE"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36BEEE6B" w14:textId="77777777" w:rsidR="00DD1FBB" w:rsidRPr="00F546FE" w:rsidRDefault="00DD1FBB" w:rsidP="00CE0663">
            <w:pPr>
              <w:jc w:val="center"/>
            </w:pPr>
            <w:r w:rsidRPr="00F546FE">
              <w:t>0100</w:t>
            </w:r>
          </w:p>
        </w:tc>
        <w:tc>
          <w:tcPr>
            <w:tcW w:w="1417" w:type="dxa"/>
            <w:vAlign w:val="bottom"/>
          </w:tcPr>
          <w:p w14:paraId="55CD4740" w14:textId="77777777" w:rsidR="00DD1FBB" w:rsidRPr="004C2671" w:rsidRDefault="00DD1FBB" w:rsidP="00CE0663">
            <w:pPr>
              <w:jc w:val="right"/>
            </w:pPr>
            <w:r w:rsidRPr="004C2671">
              <w:t>13 977,0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334DEC" w14:textId="77777777" w:rsidR="00DD1FBB" w:rsidRPr="00F546FE" w:rsidRDefault="00DD1FBB" w:rsidP="00CE0663">
            <w:pPr>
              <w:jc w:val="right"/>
            </w:pPr>
            <w:r>
              <w:t>15 522,4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413140" w14:textId="77777777" w:rsidR="00DD1FBB" w:rsidRPr="00F546FE" w:rsidRDefault="00DD1FBB" w:rsidP="00CE0663">
            <w:pPr>
              <w:jc w:val="right"/>
            </w:pPr>
            <w:r>
              <w:t>15 453,8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0B27EA" w14:textId="77777777" w:rsidR="00DD1FBB" w:rsidRPr="00F546FE" w:rsidRDefault="00DD1FBB" w:rsidP="00CE0663">
            <w:pPr>
              <w:jc w:val="right"/>
            </w:pPr>
            <w:r>
              <w:t>68,6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06F04F" w14:textId="77777777" w:rsidR="00DD1FBB" w:rsidRPr="00F546FE" w:rsidRDefault="00DD1FBB" w:rsidP="00CE0663">
            <w:pPr>
              <w:jc w:val="right"/>
            </w:pPr>
            <w:r>
              <w:t>99,6</w:t>
            </w:r>
          </w:p>
        </w:tc>
        <w:tc>
          <w:tcPr>
            <w:tcW w:w="993" w:type="dxa"/>
            <w:vAlign w:val="bottom"/>
          </w:tcPr>
          <w:p w14:paraId="363DD84C" w14:textId="77777777" w:rsidR="00DD1FBB" w:rsidRPr="00F546FE" w:rsidRDefault="00DD1FBB" w:rsidP="00CE0663">
            <w:pPr>
              <w:jc w:val="right"/>
            </w:pPr>
            <w:r>
              <w:t>23,2</w:t>
            </w:r>
          </w:p>
        </w:tc>
      </w:tr>
      <w:tr w:rsidR="00DD1FBB" w:rsidRPr="00F546FE" w14:paraId="2FBE49EF" w14:textId="77777777" w:rsidTr="00CE0663">
        <w:trPr>
          <w:trHeight w:val="1538"/>
        </w:trPr>
        <w:tc>
          <w:tcPr>
            <w:tcW w:w="1526" w:type="dxa"/>
            <w:vAlign w:val="bottom"/>
          </w:tcPr>
          <w:p w14:paraId="71E43B40" w14:textId="77777777" w:rsidR="00DD1FBB" w:rsidRPr="00F546FE" w:rsidRDefault="00DD1FBB" w:rsidP="00CE0663">
            <w:r w:rsidRPr="00F546FE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5BC1F811" w14:textId="77777777" w:rsidR="00DD1FBB" w:rsidRPr="00F546FE" w:rsidRDefault="00DD1FBB" w:rsidP="00CE0663">
            <w:pPr>
              <w:jc w:val="center"/>
            </w:pPr>
            <w:r w:rsidRPr="00F546FE">
              <w:t>0300</w:t>
            </w:r>
          </w:p>
        </w:tc>
        <w:tc>
          <w:tcPr>
            <w:tcW w:w="1417" w:type="dxa"/>
            <w:vAlign w:val="bottom"/>
          </w:tcPr>
          <w:p w14:paraId="3B567AB8" w14:textId="77777777" w:rsidR="00DD1FBB" w:rsidRPr="004C2671" w:rsidRDefault="00DD1FBB" w:rsidP="00CE0663">
            <w:pPr>
              <w:jc w:val="right"/>
            </w:pPr>
            <w:r w:rsidRPr="004C2671">
              <w:t>1 580,7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AEB6D0" w14:textId="77777777" w:rsidR="00DD1FBB" w:rsidRPr="00F546FE" w:rsidRDefault="00DD1FBB" w:rsidP="00CE0663">
            <w:pPr>
              <w:jc w:val="right"/>
            </w:pPr>
            <w:r>
              <w:t>1 412,7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A83ED3" w14:textId="77777777" w:rsidR="00DD1FBB" w:rsidRPr="00F546FE" w:rsidRDefault="00DD1FBB" w:rsidP="00CE0663">
            <w:pPr>
              <w:jc w:val="right"/>
            </w:pPr>
            <w:r>
              <w:t>1 412,7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7F08D6" w14:textId="77777777" w:rsidR="00DD1FBB" w:rsidRPr="00F546FE" w:rsidRDefault="00DD1FBB" w:rsidP="00CE0663">
            <w:pPr>
              <w:jc w:val="right"/>
            </w:pPr>
            <w: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82A7AC" w14:textId="77777777" w:rsidR="00DD1FBB" w:rsidRPr="00F546FE" w:rsidRDefault="00DD1FBB" w:rsidP="00CE0663">
            <w:pPr>
              <w:jc w:val="right"/>
            </w:pPr>
            <w:r>
              <w:t>100,0</w:t>
            </w:r>
          </w:p>
        </w:tc>
        <w:tc>
          <w:tcPr>
            <w:tcW w:w="993" w:type="dxa"/>
            <w:vAlign w:val="bottom"/>
          </w:tcPr>
          <w:p w14:paraId="78675895" w14:textId="77777777" w:rsidR="00DD1FBB" w:rsidRPr="00F546FE" w:rsidRDefault="00DD1FBB" w:rsidP="00CE0663">
            <w:pPr>
              <w:jc w:val="right"/>
            </w:pPr>
            <w:r>
              <w:t>2,1</w:t>
            </w:r>
          </w:p>
        </w:tc>
      </w:tr>
      <w:tr w:rsidR="00DD1FBB" w:rsidRPr="00F546FE" w14:paraId="0CA668C5" w14:textId="77777777" w:rsidTr="00CE0663">
        <w:tc>
          <w:tcPr>
            <w:tcW w:w="1526" w:type="dxa"/>
            <w:vAlign w:val="bottom"/>
          </w:tcPr>
          <w:p w14:paraId="32272EC4" w14:textId="77777777" w:rsidR="00DD1FBB" w:rsidRPr="00F546FE" w:rsidRDefault="00DD1FBB" w:rsidP="00CE0663">
            <w:r w:rsidRPr="00F546FE"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2439DFFC" w14:textId="77777777" w:rsidR="00DD1FBB" w:rsidRPr="00F546FE" w:rsidRDefault="00DD1FBB" w:rsidP="00CE0663">
            <w:pPr>
              <w:jc w:val="center"/>
            </w:pPr>
            <w:r w:rsidRPr="00F546FE">
              <w:t>0400</w:t>
            </w:r>
          </w:p>
        </w:tc>
        <w:tc>
          <w:tcPr>
            <w:tcW w:w="1417" w:type="dxa"/>
            <w:vAlign w:val="bottom"/>
          </w:tcPr>
          <w:p w14:paraId="5B5284A9" w14:textId="77777777" w:rsidR="00DD1FBB" w:rsidRPr="004C2671" w:rsidRDefault="00DD1FBB" w:rsidP="00CE0663">
            <w:pPr>
              <w:jc w:val="right"/>
            </w:pPr>
            <w:r w:rsidRPr="004C2671">
              <w:t>6 037,5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B8377E" w14:textId="77777777" w:rsidR="00DD1FBB" w:rsidRPr="00F546FE" w:rsidRDefault="00DD1FBB" w:rsidP="00CE0663">
            <w:pPr>
              <w:jc w:val="right"/>
            </w:pPr>
            <w:r>
              <w:t>39 304,4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135860F" w14:textId="77777777" w:rsidR="00DD1FBB" w:rsidRPr="00F546FE" w:rsidRDefault="00DD1FBB" w:rsidP="00CE0663">
            <w:pPr>
              <w:jc w:val="right"/>
            </w:pPr>
            <w:r>
              <w:t>37 954,2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64CA83" w14:textId="77777777" w:rsidR="00DD1FBB" w:rsidRPr="00F546FE" w:rsidRDefault="00DD1FBB" w:rsidP="00CE0663">
            <w:pPr>
              <w:jc w:val="right"/>
            </w:pPr>
            <w:r>
              <w:t>1 350,2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B9CDFE" w14:textId="77777777" w:rsidR="00DD1FBB" w:rsidRPr="00F546FE" w:rsidRDefault="00DD1FBB" w:rsidP="00CE0663">
            <w:pPr>
              <w:jc w:val="right"/>
            </w:pPr>
            <w:r>
              <w:t>96,6</w:t>
            </w:r>
          </w:p>
        </w:tc>
        <w:tc>
          <w:tcPr>
            <w:tcW w:w="993" w:type="dxa"/>
            <w:vAlign w:val="bottom"/>
          </w:tcPr>
          <w:p w14:paraId="19207147" w14:textId="77777777" w:rsidR="00DD1FBB" w:rsidRPr="00F546FE" w:rsidRDefault="00DD1FBB" w:rsidP="00CE0663">
            <w:pPr>
              <w:jc w:val="right"/>
            </w:pPr>
            <w:r>
              <w:t>57,0</w:t>
            </w:r>
          </w:p>
        </w:tc>
      </w:tr>
      <w:tr w:rsidR="00DD1FBB" w:rsidRPr="00F546FE" w14:paraId="6E212EE4" w14:textId="77777777" w:rsidTr="00CE0663">
        <w:tc>
          <w:tcPr>
            <w:tcW w:w="1526" w:type="dxa"/>
            <w:vAlign w:val="bottom"/>
          </w:tcPr>
          <w:p w14:paraId="670DF4FA" w14:textId="77777777" w:rsidR="00DD1FBB" w:rsidRPr="00F546FE" w:rsidRDefault="00DD1FBB" w:rsidP="00CE0663">
            <w:r w:rsidRPr="00F546FE"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1D7C097E" w14:textId="77777777" w:rsidR="00DD1FBB" w:rsidRPr="00F546FE" w:rsidRDefault="00DD1FBB" w:rsidP="00CE0663">
            <w:pPr>
              <w:jc w:val="center"/>
            </w:pPr>
            <w:r w:rsidRPr="00F546FE">
              <w:t>0500</w:t>
            </w:r>
          </w:p>
        </w:tc>
        <w:tc>
          <w:tcPr>
            <w:tcW w:w="1417" w:type="dxa"/>
            <w:vAlign w:val="bottom"/>
          </w:tcPr>
          <w:p w14:paraId="3A84E51D" w14:textId="77777777" w:rsidR="00DD1FBB" w:rsidRPr="004C2671" w:rsidRDefault="00DD1FBB" w:rsidP="00CE0663">
            <w:pPr>
              <w:jc w:val="right"/>
            </w:pPr>
            <w:r w:rsidRPr="004C2671">
              <w:t>10 814,3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56682C" w14:textId="77777777" w:rsidR="00DD1FBB" w:rsidRPr="00F546FE" w:rsidRDefault="00DD1FBB" w:rsidP="00CE0663">
            <w:pPr>
              <w:jc w:val="right"/>
            </w:pPr>
            <w:r>
              <w:t>11 267,6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8E72345" w14:textId="77777777" w:rsidR="00DD1FBB" w:rsidRPr="00F546FE" w:rsidRDefault="00DD1FBB" w:rsidP="00CE0663">
            <w:pPr>
              <w:jc w:val="right"/>
            </w:pPr>
            <w:r>
              <w:t>11 102,2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40EC41" w14:textId="77777777" w:rsidR="00DD1FBB" w:rsidRPr="00F546FE" w:rsidRDefault="00DD1FBB" w:rsidP="00CE0663">
            <w:pPr>
              <w:jc w:val="right"/>
            </w:pPr>
            <w:r>
              <w:t>165,4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B43975" w14:textId="77777777" w:rsidR="00DD1FBB" w:rsidRPr="00F546FE" w:rsidRDefault="00DD1FBB" w:rsidP="00CE0663">
            <w:pPr>
              <w:jc w:val="right"/>
            </w:pPr>
            <w:r>
              <w:t>98,5</w:t>
            </w:r>
          </w:p>
        </w:tc>
        <w:tc>
          <w:tcPr>
            <w:tcW w:w="993" w:type="dxa"/>
            <w:vAlign w:val="bottom"/>
          </w:tcPr>
          <w:p w14:paraId="340CE7B1" w14:textId="77777777" w:rsidR="00DD1FBB" w:rsidRPr="00F546FE" w:rsidRDefault="00DD1FBB" w:rsidP="00CE0663">
            <w:pPr>
              <w:jc w:val="right"/>
            </w:pPr>
            <w:r>
              <w:t>16,7</w:t>
            </w:r>
          </w:p>
        </w:tc>
      </w:tr>
      <w:tr w:rsidR="00DD1FBB" w:rsidRPr="00F546FE" w14:paraId="55875318" w14:textId="77777777" w:rsidTr="00CE0663">
        <w:tc>
          <w:tcPr>
            <w:tcW w:w="1526" w:type="dxa"/>
            <w:vAlign w:val="bottom"/>
          </w:tcPr>
          <w:p w14:paraId="0A10C682" w14:textId="77777777" w:rsidR="00DD1FBB" w:rsidRPr="00F546FE" w:rsidRDefault="00DD1FBB" w:rsidP="00CE0663">
            <w:r w:rsidRPr="00F546FE">
              <w:t>Культура, кинематография и средства массовой информации</w:t>
            </w:r>
          </w:p>
        </w:tc>
        <w:tc>
          <w:tcPr>
            <w:tcW w:w="709" w:type="dxa"/>
            <w:vAlign w:val="bottom"/>
          </w:tcPr>
          <w:p w14:paraId="409C2F6F" w14:textId="77777777" w:rsidR="00DD1FBB" w:rsidRPr="00F546FE" w:rsidRDefault="00DD1FBB" w:rsidP="00CE0663">
            <w:pPr>
              <w:jc w:val="center"/>
            </w:pPr>
            <w:r w:rsidRPr="00F546FE">
              <w:t>0800</w:t>
            </w:r>
          </w:p>
        </w:tc>
        <w:tc>
          <w:tcPr>
            <w:tcW w:w="1417" w:type="dxa"/>
            <w:vAlign w:val="bottom"/>
          </w:tcPr>
          <w:p w14:paraId="42D496BB" w14:textId="77777777" w:rsidR="00DD1FBB" w:rsidRPr="004C2671" w:rsidRDefault="00DD1FBB" w:rsidP="00CE0663">
            <w:pPr>
              <w:jc w:val="right"/>
            </w:pPr>
            <w:r w:rsidRPr="004C2671">
              <w:t>135,2 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A762DD" w14:textId="77777777" w:rsidR="00DD1FBB" w:rsidRPr="00F546FE" w:rsidRDefault="00DD1FBB" w:rsidP="00CE0663">
            <w:pPr>
              <w:jc w:val="right"/>
            </w:pPr>
            <w:r w:rsidRPr="00F546FE">
              <w:t>135</w:t>
            </w:r>
            <w:r>
              <w:t>,2</w:t>
            </w:r>
            <w:r w:rsidRPr="00F546FE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88BDCE" w14:textId="77777777" w:rsidR="00DD1FBB" w:rsidRPr="00F546FE" w:rsidRDefault="00DD1FBB" w:rsidP="00CE0663">
            <w:pPr>
              <w:jc w:val="right"/>
            </w:pPr>
            <w:r w:rsidRPr="00F546FE">
              <w:t>135</w:t>
            </w:r>
            <w:r>
              <w:t>,2</w:t>
            </w:r>
            <w:r w:rsidRPr="00F546FE"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E67C0C" w14:textId="77777777" w:rsidR="00DD1FBB" w:rsidRPr="00F546FE" w:rsidRDefault="00DD1FBB" w:rsidP="00CE0663">
            <w:pPr>
              <w:jc w:val="right"/>
            </w:pPr>
            <w:r w:rsidRPr="00F546FE"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31CDFF" w14:textId="77777777" w:rsidR="00DD1FBB" w:rsidRPr="00F546FE" w:rsidRDefault="00DD1FBB" w:rsidP="00CE0663">
            <w:pPr>
              <w:jc w:val="right"/>
            </w:pPr>
            <w:r w:rsidRPr="00F546FE">
              <w:t>100,0</w:t>
            </w:r>
          </w:p>
        </w:tc>
        <w:tc>
          <w:tcPr>
            <w:tcW w:w="993" w:type="dxa"/>
            <w:vAlign w:val="bottom"/>
          </w:tcPr>
          <w:p w14:paraId="3AB8905F" w14:textId="77777777" w:rsidR="00DD1FBB" w:rsidRPr="00F546FE" w:rsidRDefault="00DD1FBB" w:rsidP="00CE0663">
            <w:pPr>
              <w:jc w:val="right"/>
            </w:pPr>
            <w:r>
              <w:t>0,2</w:t>
            </w:r>
          </w:p>
        </w:tc>
      </w:tr>
      <w:tr w:rsidR="00DD1FBB" w:rsidRPr="00F546FE" w14:paraId="09B67872" w14:textId="77777777" w:rsidTr="00CE0663">
        <w:tc>
          <w:tcPr>
            <w:tcW w:w="1526" w:type="dxa"/>
            <w:vAlign w:val="bottom"/>
          </w:tcPr>
          <w:p w14:paraId="438B9D9B" w14:textId="77777777" w:rsidR="00DD1FBB" w:rsidRPr="00F546FE" w:rsidRDefault="00DD1FBB" w:rsidP="00CE0663">
            <w:r w:rsidRPr="00F546FE"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5E2A0DA3" w14:textId="77777777" w:rsidR="00DD1FBB" w:rsidRPr="00F546FE" w:rsidRDefault="00DD1FBB" w:rsidP="00CE0663">
            <w:pPr>
              <w:jc w:val="center"/>
            </w:pPr>
            <w:r w:rsidRPr="00F546FE">
              <w:t>1000</w:t>
            </w:r>
          </w:p>
        </w:tc>
        <w:tc>
          <w:tcPr>
            <w:tcW w:w="1417" w:type="dxa"/>
            <w:vAlign w:val="bottom"/>
          </w:tcPr>
          <w:p w14:paraId="0E5A0740" w14:textId="77777777" w:rsidR="00DD1FBB" w:rsidRPr="004C2671" w:rsidRDefault="00DD1FBB" w:rsidP="00CE0663">
            <w:pPr>
              <w:jc w:val="right"/>
            </w:pPr>
            <w:r w:rsidRPr="004C2671">
              <w:t>288,00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D4DE58" w14:textId="77777777" w:rsidR="00DD1FBB" w:rsidRPr="00F546FE" w:rsidRDefault="00DD1FBB" w:rsidP="00CE0663">
            <w:pPr>
              <w:jc w:val="right"/>
            </w:pPr>
            <w:r>
              <w:t>492,0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762A35F" w14:textId="77777777" w:rsidR="00DD1FBB" w:rsidRPr="00F546FE" w:rsidRDefault="00DD1FBB" w:rsidP="00CE0663">
            <w:pPr>
              <w:jc w:val="right"/>
            </w:pPr>
            <w:r>
              <w:t>492,0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223F56" w14:textId="77777777" w:rsidR="00DD1FBB" w:rsidRPr="00F546FE" w:rsidRDefault="00DD1FBB" w:rsidP="00CE0663">
            <w:pPr>
              <w:jc w:val="right"/>
            </w:pPr>
            <w:r w:rsidRPr="00F546FE"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E4BF8D" w14:textId="77777777" w:rsidR="00DD1FBB" w:rsidRPr="00F546FE" w:rsidRDefault="00DD1FBB" w:rsidP="00CE0663">
            <w:pPr>
              <w:jc w:val="right"/>
            </w:pPr>
            <w:r w:rsidRPr="00F546FE">
              <w:t>100,00</w:t>
            </w:r>
          </w:p>
        </w:tc>
        <w:tc>
          <w:tcPr>
            <w:tcW w:w="993" w:type="dxa"/>
            <w:vAlign w:val="bottom"/>
          </w:tcPr>
          <w:p w14:paraId="7C9560FB" w14:textId="77777777" w:rsidR="00DD1FBB" w:rsidRPr="00F546FE" w:rsidRDefault="00DD1FBB" w:rsidP="00CE0663">
            <w:pPr>
              <w:jc w:val="right"/>
            </w:pPr>
            <w:r w:rsidRPr="00F546FE">
              <w:t>0,</w:t>
            </w:r>
            <w:r>
              <w:t>7</w:t>
            </w:r>
          </w:p>
        </w:tc>
      </w:tr>
      <w:tr w:rsidR="00DD1FBB" w:rsidRPr="00F546FE" w14:paraId="1C2BD4A4" w14:textId="77777777" w:rsidTr="00CE0663">
        <w:tc>
          <w:tcPr>
            <w:tcW w:w="1526" w:type="dxa"/>
            <w:vAlign w:val="bottom"/>
          </w:tcPr>
          <w:p w14:paraId="3837593F" w14:textId="77777777" w:rsidR="00DD1FBB" w:rsidRPr="00F546FE" w:rsidRDefault="00DD1FBB" w:rsidP="00CE0663">
            <w:r w:rsidRPr="00F546FE">
              <w:t>Спорт и физическая культура</w:t>
            </w:r>
          </w:p>
        </w:tc>
        <w:tc>
          <w:tcPr>
            <w:tcW w:w="709" w:type="dxa"/>
            <w:vAlign w:val="bottom"/>
          </w:tcPr>
          <w:p w14:paraId="3E67A9B1" w14:textId="77777777" w:rsidR="00DD1FBB" w:rsidRPr="00F546FE" w:rsidRDefault="00DD1FBB" w:rsidP="00CE0663">
            <w:pPr>
              <w:jc w:val="center"/>
            </w:pPr>
            <w:r w:rsidRPr="00F546FE">
              <w:t>1100</w:t>
            </w:r>
          </w:p>
        </w:tc>
        <w:tc>
          <w:tcPr>
            <w:tcW w:w="1417" w:type="dxa"/>
            <w:vAlign w:val="bottom"/>
          </w:tcPr>
          <w:p w14:paraId="29E5C30B" w14:textId="77777777" w:rsidR="00DD1FBB" w:rsidRPr="004C2671" w:rsidRDefault="00DD1FBB" w:rsidP="00CE0663">
            <w:pPr>
              <w:jc w:val="right"/>
            </w:pPr>
            <w:r w:rsidRPr="004C2671">
              <w:t>80,00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784B5E" w14:textId="77777777" w:rsidR="00DD1FBB" w:rsidRPr="00F546FE" w:rsidRDefault="00DD1FBB" w:rsidP="00CE0663">
            <w:pPr>
              <w:jc w:val="right"/>
            </w:pPr>
            <w:r>
              <w:t>73,6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7F05534" w14:textId="77777777" w:rsidR="00DD1FBB" w:rsidRPr="00F546FE" w:rsidRDefault="00DD1FBB" w:rsidP="00CE0663">
            <w:pPr>
              <w:jc w:val="right"/>
            </w:pPr>
            <w:r>
              <w:t>73,6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016FB3" w14:textId="77777777" w:rsidR="00DD1FBB" w:rsidRPr="00F546FE" w:rsidRDefault="00DD1FBB" w:rsidP="00CE0663">
            <w:pPr>
              <w:jc w:val="right"/>
            </w:pPr>
            <w:r w:rsidRPr="00F546FE"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270EA1" w14:textId="77777777" w:rsidR="00DD1FBB" w:rsidRPr="00F546FE" w:rsidRDefault="00DD1FBB" w:rsidP="00CE0663">
            <w:pPr>
              <w:jc w:val="right"/>
            </w:pPr>
            <w:r w:rsidRPr="00F546FE">
              <w:t>100,00</w:t>
            </w:r>
          </w:p>
        </w:tc>
        <w:tc>
          <w:tcPr>
            <w:tcW w:w="993" w:type="dxa"/>
            <w:vAlign w:val="bottom"/>
          </w:tcPr>
          <w:p w14:paraId="0968FFD9" w14:textId="77777777" w:rsidR="00DD1FBB" w:rsidRPr="00F546FE" w:rsidRDefault="00DD1FBB" w:rsidP="00CE0663">
            <w:pPr>
              <w:jc w:val="right"/>
            </w:pPr>
            <w:r w:rsidRPr="00F546FE">
              <w:t>0,</w:t>
            </w:r>
            <w:r>
              <w:t>1</w:t>
            </w:r>
          </w:p>
        </w:tc>
      </w:tr>
      <w:tr w:rsidR="00DD1FBB" w:rsidRPr="00F546FE" w14:paraId="11883AE2" w14:textId="77777777" w:rsidTr="00CE0663">
        <w:tc>
          <w:tcPr>
            <w:tcW w:w="1526" w:type="dxa"/>
            <w:vAlign w:val="bottom"/>
          </w:tcPr>
          <w:p w14:paraId="588962E1" w14:textId="77777777" w:rsidR="00DD1FBB" w:rsidRPr="00F546FE" w:rsidRDefault="00DD1FBB" w:rsidP="00CE0663">
            <w:pPr>
              <w:rPr>
                <w:b/>
              </w:rPr>
            </w:pPr>
            <w:r w:rsidRPr="00F546FE">
              <w:rPr>
                <w:b/>
              </w:rPr>
              <w:t>ИТОГО</w:t>
            </w:r>
          </w:p>
        </w:tc>
        <w:tc>
          <w:tcPr>
            <w:tcW w:w="709" w:type="dxa"/>
            <w:vAlign w:val="bottom"/>
          </w:tcPr>
          <w:p w14:paraId="29A340A2" w14:textId="77777777" w:rsidR="00DD1FBB" w:rsidRPr="00F546FE" w:rsidRDefault="00DD1FBB" w:rsidP="00CE0663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6F35A18" w14:textId="77777777" w:rsidR="00DD1FBB" w:rsidRPr="00F546FE" w:rsidRDefault="00DD1FBB" w:rsidP="00CE0663">
            <w:pPr>
              <w:jc w:val="right"/>
              <w:rPr>
                <w:b/>
              </w:rPr>
            </w:pPr>
            <w:r>
              <w:rPr>
                <w:b/>
              </w:rPr>
              <w:t>32 912,7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D4435A" w14:textId="77777777" w:rsidR="00DD1FBB" w:rsidRPr="001C0E2E" w:rsidRDefault="00DD1FBB" w:rsidP="00CE06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68 207,9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A28BE9F" w14:textId="77777777" w:rsidR="00DD1FBB" w:rsidRPr="00F546FE" w:rsidRDefault="00DD1FBB" w:rsidP="00CE0663">
            <w:pPr>
              <w:jc w:val="right"/>
              <w:rPr>
                <w:b/>
              </w:rPr>
            </w:pPr>
            <w:r>
              <w:rPr>
                <w:b/>
              </w:rPr>
              <w:t>66 623,7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259508" w14:textId="77777777" w:rsidR="00DD1FBB" w:rsidRPr="00F546FE" w:rsidRDefault="00DD1FBB" w:rsidP="00CE0663">
            <w:pPr>
              <w:jc w:val="right"/>
              <w:rPr>
                <w:b/>
              </w:rPr>
            </w:pPr>
            <w:r>
              <w:rPr>
                <w:b/>
              </w:rPr>
              <w:t>1 584,2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D32162" w14:textId="77777777" w:rsidR="00DD1FBB" w:rsidRPr="00F546FE" w:rsidRDefault="00DD1FBB" w:rsidP="00CE0663">
            <w:pPr>
              <w:jc w:val="right"/>
              <w:rPr>
                <w:b/>
              </w:rPr>
            </w:pPr>
            <w:r>
              <w:rPr>
                <w:b/>
              </w:rPr>
              <w:t>97,7</w:t>
            </w:r>
          </w:p>
        </w:tc>
        <w:tc>
          <w:tcPr>
            <w:tcW w:w="993" w:type="dxa"/>
            <w:vAlign w:val="bottom"/>
          </w:tcPr>
          <w:p w14:paraId="72B47F65" w14:textId="77777777" w:rsidR="00DD1FBB" w:rsidRPr="00F546FE" w:rsidRDefault="00DD1FBB" w:rsidP="00CE0663">
            <w:pPr>
              <w:jc w:val="right"/>
              <w:rPr>
                <w:b/>
              </w:rPr>
            </w:pPr>
            <w:r w:rsidRPr="00F546FE">
              <w:rPr>
                <w:b/>
              </w:rPr>
              <w:t>100,00</w:t>
            </w:r>
          </w:p>
        </w:tc>
      </w:tr>
      <w:tr w:rsidR="00DD1FBB" w:rsidRPr="00F546FE" w14:paraId="6C6B49E3" w14:textId="77777777" w:rsidTr="00CE0663">
        <w:tc>
          <w:tcPr>
            <w:tcW w:w="1526" w:type="dxa"/>
            <w:vAlign w:val="bottom"/>
          </w:tcPr>
          <w:p w14:paraId="3247A6E0" w14:textId="77777777" w:rsidR="00DD1FBB" w:rsidRPr="00F546FE" w:rsidRDefault="00DD1FBB" w:rsidP="00CE0663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14:paraId="01D9B0C0" w14:textId="77777777" w:rsidR="00DD1FBB" w:rsidRPr="00F546FE" w:rsidRDefault="00DD1FBB" w:rsidP="00CE0663">
            <w:pPr>
              <w:jc w:val="center"/>
            </w:pPr>
          </w:p>
        </w:tc>
        <w:tc>
          <w:tcPr>
            <w:tcW w:w="1417" w:type="dxa"/>
            <w:vAlign w:val="bottom"/>
          </w:tcPr>
          <w:p w14:paraId="175E7345" w14:textId="77777777" w:rsidR="00DD1FBB" w:rsidRDefault="00DD1FBB" w:rsidP="00CE0663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D78D66B" w14:textId="77777777" w:rsidR="00DD1FBB" w:rsidRPr="001C0E2E" w:rsidRDefault="00DD1FBB" w:rsidP="00CE0663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FC681C4" w14:textId="77777777" w:rsidR="00DD1FBB" w:rsidRDefault="00DD1FBB" w:rsidP="00CE0663">
            <w:pPr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D6D0D33" w14:textId="77777777" w:rsidR="00DD1FBB" w:rsidRPr="00F546FE" w:rsidRDefault="00DD1FBB" w:rsidP="00CE0663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A044EE" w14:textId="77777777" w:rsidR="00DD1FBB" w:rsidRPr="00F546FE" w:rsidRDefault="00DD1FBB" w:rsidP="00CE0663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bottom"/>
          </w:tcPr>
          <w:p w14:paraId="6E812B69" w14:textId="77777777" w:rsidR="00DD1FBB" w:rsidRPr="00F546FE" w:rsidRDefault="00DD1FBB" w:rsidP="00CE0663">
            <w:pPr>
              <w:jc w:val="right"/>
              <w:rPr>
                <w:b/>
              </w:rPr>
            </w:pPr>
          </w:p>
        </w:tc>
      </w:tr>
    </w:tbl>
    <w:p w14:paraId="6AFE7549" w14:textId="77777777" w:rsidR="00DD1FBB" w:rsidRDefault="00DD1FBB" w:rsidP="00DD1FBB">
      <w:pPr>
        <w:jc w:val="both"/>
        <w:rPr>
          <w:sz w:val="28"/>
          <w:szCs w:val="28"/>
        </w:rPr>
      </w:pPr>
      <w:r w:rsidRPr="00F546FE">
        <w:rPr>
          <w:sz w:val="28"/>
          <w:szCs w:val="28"/>
        </w:rPr>
        <w:lastRenderedPageBreak/>
        <w:t xml:space="preserve">     </w:t>
      </w:r>
      <w:r w:rsidRPr="00F546FE">
        <w:rPr>
          <w:sz w:val="28"/>
          <w:szCs w:val="28"/>
        </w:rPr>
        <w:tab/>
      </w:r>
      <w:r>
        <w:rPr>
          <w:sz w:val="28"/>
          <w:szCs w:val="28"/>
        </w:rPr>
        <w:t xml:space="preserve">Неисполнение бюджета составило 1 584,20 тыс. рублей, из них </w:t>
      </w:r>
    </w:p>
    <w:p w14:paraId="3EE65A0B" w14:textId="77777777" w:rsidR="00DD1FBB" w:rsidRDefault="00DD1FBB" w:rsidP="00DD1FBB">
      <w:pPr>
        <w:jc w:val="both"/>
        <w:rPr>
          <w:b/>
          <w:bCs/>
          <w:sz w:val="28"/>
          <w:szCs w:val="28"/>
        </w:rPr>
      </w:pPr>
      <w:r w:rsidRPr="00563DD4">
        <w:rPr>
          <w:b/>
          <w:bCs/>
          <w:sz w:val="28"/>
          <w:szCs w:val="28"/>
        </w:rPr>
        <w:t>Общегосударственные вопросы</w:t>
      </w:r>
      <w:r>
        <w:rPr>
          <w:b/>
          <w:bCs/>
          <w:sz w:val="28"/>
          <w:szCs w:val="28"/>
        </w:rPr>
        <w:t>: - 68,6 тыс. рублей:</w:t>
      </w:r>
    </w:p>
    <w:p w14:paraId="261940D3" w14:textId="77777777" w:rsidR="00DD1FBB" w:rsidRPr="000753E9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68,6 тыс. рублей – закупки товаров, работ и услуг.  Не исполнение произошло из-за отсутствия денежных средств.</w:t>
      </w:r>
    </w:p>
    <w:p w14:paraId="31D8968D" w14:textId="77777777" w:rsidR="00DD1FBB" w:rsidRDefault="00DD1FBB" w:rsidP="00DD1FBB">
      <w:pPr>
        <w:jc w:val="both"/>
        <w:rPr>
          <w:b/>
          <w:bCs/>
          <w:sz w:val="28"/>
          <w:szCs w:val="28"/>
        </w:rPr>
      </w:pPr>
      <w:r w:rsidRPr="00563DD4">
        <w:rPr>
          <w:b/>
          <w:bCs/>
          <w:sz w:val="28"/>
          <w:szCs w:val="28"/>
        </w:rPr>
        <w:t>Дорожное хозяйство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292,9</w:t>
      </w:r>
      <w:r w:rsidRPr="00563DD4">
        <w:rPr>
          <w:b/>
          <w:bCs/>
          <w:sz w:val="28"/>
          <w:szCs w:val="28"/>
        </w:rPr>
        <w:t xml:space="preserve"> тыс. рублей</w:t>
      </w:r>
      <w:r>
        <w:rPr>
          <w:b/>
          <w:bCs/>
          <w:sz w:val="28"/>
          <w:szCs w:val="28"/>
        </w:rPr>
        <w:t>:</w:t>
      </w:r>
    </w:p>
    <w:p w14:paraId="5D146607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207,9 тыс. рублей – </w:t>
      </w:r>
      <w:r w:rsidRPr="008F703B">
        <w:rPr>
          <w:sz w:val="28"/>
          <w:szCs w:val="28"/>
        </w:rPr>
        <w:t>Субсидия на разработку проектной документации по восстановлению мостов и путепроводов на автомобильных дорогах местного значения, находящихся в аварийном состоянии, за счет средств дорожного фонда Красноярского края</w:t>
      </w:r>
      <w:r>
        <w:rPr>
          <w:sz w:val="28"/>
          <w:szCs w:val="28"/>
        </w:rPr>
        <w:t xml:space="preserve"> </w:t>
      </w:r>
      <w:bookmarkStart w:id="12" w:name="_Hlk221090504"/>
      <w:r>
        <w:rPr>
          <w:sz w:val="28"/>
          <w:szCs w:val="28"/>
        </w:rPr>
        <w:t xml:space="preserve">(краевые-207,7 тыс. рублей </w:t>
      </w:r>
      <w:bookmarkEnd w:id="12"/>
      <w:r>
        <w:rPr>
          <w:sz w:val="28"/>
          <w:szCs w:val="28"/>
        </w:rPr>
        <w:t xml:space="preserve">и 0,2- местный бюджет). После проведения процедур закупок по 44 ФЗ, произошло падение цены контракта. </w:t>
      </w:r>
    </w:p>
    <w:p w14:paraId="729B0D55" w14:textId="77777777" w:rsidR="00DD1FBB" w:rsidRPr="008E0184" w:rsidRDefault="00DD1FBB" w:rsidP="00DD1FBB">
      <w:pPr>
        <w:jc w:val="both"/>
        <w:rPr>
          <w:rFonts w:ascii="Arial" w:hAnsi="Arial" w:cs="Arial"/>
        </w:rPr>
      </w:pPr>
      <w:r>
        <w:rPr>
          <w:sz w:val="28"/>
          <w:szCs w:val="28"/>
        </w:rPr>
        <w:t>50,7 тыс. рублей -</w:t>
      </w:r>
      <w:r w:rsidRPr="00AB5762">
        <w:rPr>
          <w:sz w:val="28"/>
          <w:szCs w:val="28"/>
        </w:rPr>
        <w:t xml:space="preserve"> </w:t>
      </w:r>
      <w:r w:rsidRPr="008E0184">
        <w:rPr>
          <w:sz w:val="28"/>
          <w:szCs w:val="28"/>
        </w:rPr>
        <w:t>Субсидия   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</w:r>
      <w:r>
        <w:rPr>
          <w:sz w:val="28"/>
          <w:szCs w:val="28"/>
        </w:rPr>
        <w:t xml:space="preserve"> (краевые-50,7 тыс. рублей).</w:t>
      </w:r>
      <w:r w:rsidRPr="008E018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проведения процедур закупок по 44 ФЗ, произошло падение цены контракта.</w:t>
      </w:r>
    </w:p>
    <w:p w14:paraId="415B5A35" w14:textId="77777777" w:rsidR="00DD1FBB" w:rsidRPr="000753E9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34,3</w:t>
      </w:r>
      <w:r w:rsidRPr="008E018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рублей-</w:t>
      </w:r>
      <w:r w:rsidRPr="008E0184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закупки товаров, работ и услуг.  Не исполнение произошло из-за отсутствия денежных средств.</w:t>
      </w:r>
    </w:p>
    <w:p w14:paraId="68A0857C" w14:textId="77777777" w:rsidR="00DD1FBB" w:rsidRDefault="00DD1FBB" w:rsidP="00DD1FBB">
      <w:pPr>
        <w:jc w:val="both"/>
        <w:rPr>
          <w:b/>
          <w:bCs/>
          <w:sz w:val="28"/>
          <w:szCs w:val="28"/>
        </w:rPr>
      </w:pPr>
      <w:r w:rsidRPr="008E0184">
        <w:rPr>
          <w:b/>
          <w:bCs/>
          <w:sz w:val="28"/>
          <w:szCs w:val="28"/>
        </w:rPr>
        <w:t>Другие вопросы в области национальной экономики</w:t>
      </w:r>
      <w:r>
        <w:rPr>
          <w:b/>
          <w:bCs/>
          <w:sz w:val="28"/>
          <w:szCs w:val="28"/>
        </w:rPr>
        <w:t xml:space="preserve"> 1 057,3 тыс. рублей:</w:t>
      </w:r>
    </w:p>
    <w:p w14:paraId="712DC4E7" w14:textId="77777777" w:rsidR="00DD1FBB" w:rsidRPr="008E0184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1 057,3 тыс. рублей-</w:t>
      </w:r>
      <w:r w:rsidRPr="008E0184">
        <w:rPr>
          <w:rFonts w:ascii="Arial" w:hAnsi="Arial" w:cs="Arial"/>
        </w:rPr>
        <w:t xml:space="preserve"> </w:t>
      </w:r>
      <w:r w:rsidRPr="008E0184">
        <w:rPr>
          <w:sz w:val="28"/>
          <w:szCs w:val="28"/>
        </w:rPr>
        <w:t>Иной межбюджетный трансферт.</w:t>
      </w:r>
    </w:p>
    <w:p w14:paraId="03E7D07A" w14:textId="77777777" w:rsidR="00DD1FBB" w:rsidRPr="008E0184" w:rsidRDefault="00DD1FBB" w:rsidP="00DD1FBB">
      <w:pPr>
        <w:jc w:val="both"/>
        <w:rPr>
          <w:sz w:val="28"/>
          <w:szCs w:val="28"/>
        </w:rPr>
      </w:pPr>
      <w:r w:rsidRPr="008E0184">
        <w:rPr>
          <w:sz w:val="28"/>
          <w:szCs w:val="28"/>
        </w:rPr>
        <w:t>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</w:t>
      </w:r>
      <w:r>
        <w:rPr>
          <w:sz w:val="28"/>
          <w:szCs w:val="28"/>
        </w:rPr>
        <w:t xml:space="preserve"> (краевые-1 056,1 тыс. рублей и 1,2- местный бюджет) Контракт был расторгнут по соглашению сторон.</w:t>
      </w:r>
    </w:p>
    <w:p w14:paraId="6F3583DA" w14:textId="77777777" w:rsidR="00DD1FBB" w:rsidRDefault="00DD1FBB" w:rsidP="00DD1FBB">
      <w:pPr>
        <w:jc w:val="both"/>
        <w:rPr>
          <w:b/>
          <w:bCs/>
          <w:sz w:val="28"/>
          <w:szCs w:val="28"/>
        </w:rPr>
      </w:pPr>
      <w:r w:rsidRPr="00AB5762">
        <w:rPr>
          <w:b/>
          <w:bCs/>
          <w:sz w:val="28"/>
          <w:szCs w:val="28"/>
        </w:rPr>
        <w:t>Жилищно-коммунальное хозяйство</w:t>
      </w:r>
      <w:r>
        <w:rPr>
          <w:b/>
          <w:bCs/>
          <w:sz w:val="28"/>
          <w:szCs w:val="28"/>
        </w:rPr>
        <w:t xml:space="preserve">: 165,4 </w:t>
      </w:r>
      <w:proofErr w:type="spellStart"/>
      <w:proofErr w:type="gramStart"/>
      <w:r>
        <w:rPr>
          <w:b/>
          <w:bCs/>
          <w:sz w:val="28"/>
          <w:szCs w:val="28"/>
        </w:rPr>
        <w:t>тыс.рублей</w:t>
      </w:r>
      <w:proofErr w:type="spellEnd"/>
      <w:proofErr w:type="gramEnd"/>
    </w:p>
    <w:p w14:paraId="7310307D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150</w:t>
      </w:r>
      <w:r w:rsidRPr="00AB5762">
        <w:rPr>
          <w:sz w:val="28"/>
          <w:szCs w:val="28"/>
        </w:rPr>
        <w:t>,</w:t>
      </w:r>
      <w:r>
        <w:rPr>
          <w:sz w:val="28"/>
          <w:szCs w:val="28"/>
        </w:rPr>
        <w:t xml:space="preserve">3 тыс. рублей-уличное освещение, Факт </w:t>
      </w:r>
      <w:proofErr w:type="gramStart"/>
      <w:r>
        <w:rPr>
          <w:sz w:val="28"/>
          <w:szCs w:val="28"/>
        </w:rPr>
        <w:t>« АО</w:t>
      </w:r>
      <w:proofErr w:type="gramEnd"/>
      <w:r>
        <w:rPr>
          <w:sz w:val="28"/>
          <w:szCs w:val="28"/>
        </w:rPr>
        <w:t xml:space="preserve"> Энергосбыт» выставляет в январе следующего года, поэтому эти лимиты перешли на следующий год.</w:t>
      </w:r>
    </w:p>
    <w:p w14:paraId="4F2113A3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15,1 тыс. </w:t>
      </w:r>
      <w:proofErr w:type="gramStart"/>
      <w:r>
        <w:rPr>
          <w:sz w:val="28"/>
          <w:szCs w:val="28"/>
        </w:rPr>
        <w:t>рублей  -</w:t>
      </w:r>
      <w:proofErr w:type="gramEnd"/>
      <w:r>
        <w:rPr>
          <w:sz w:val="28"/>
          <w:szCs w:val="28"/>
        </w:rPr>
        <w:t xml:space="preserve"> закупки товаров, работ и услуг</w:t>
      </w:r>
      <w:r w:rsidRPr="00AF6AAA">
        <w:rPr>
          <w:sz w:val="28"/>
          <w:szCs w:val="28"/>
        </w:rPr>
        <w:t xml:space="preserve"> </w:t>
      </w:r>
      <w:r>
        <w:rPr>
          <w:sz w:val="28"/>
          <w:szCs w:val="28"/>
        </w:rPr>
        <w:t>не исполнение произошло из-за отсутствия денежных средств.</w:t>
      </w:r>
    </w:p>
    <w:p w14:paraId="42FB212B" w14:textId="77777777" w:rsidR="00DD1FBB" w:rsidRDefault="00DD1FBB" w:rsidP="00DD1FBB">
      <w:pPr>
        <w:jc w:val="both"/>
        <w:rPr>
          <w:sz w:val="28"/>
          <w:szCs w:val="28"/>
        </w:rPr>
      </w:pPr>
    </w:p>
    <w:p w14:paraId="37343701" w14:textId="77777777" w:rsidR="00DD1FBB" w:rsidRDefault="00DD1FBB" w:rsidP="00DD1FBB">
      <w:pPr>
        <w:jc w:val="both"/>
        <w:rPr>
          <w:sz w:val="28"/>
          <w:szCs w:val="28"/>
        </w:rPr>
      </w:pPr>
    </w:p>
    <w:p w14:paraId="692EE6AB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546FE">
        <w:rPr>
          <w:sz w:val="28"/>
          <w:szCs w:val="28"/>
        </w:rPr>
        <w:t xml:space="preserve">В структуре расходов бюджета Тасеевского сельсовета наибольший удельный вес занимают разделы: </w:t>
      </w:r>
    </w:p>
    <w:p w14:paraId="47542EFF" w14:textId="77777777" w:rsidR="00DD1FBB" w:rsidRPr="00F546FE" w:rsidRDefault="00DD1FBB" w:rsidP="00DD1FBB">
      <w:pPr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- национальная экономика – </w:t>
      </w:r>
      <w:r>
        <w:rPr>
          <w:sz w:val="28"/>
          <w:szCs w:val="28"/>
        </w:rPr>
        <w:t xml:space="preserve">57,0 </w:t>
      </w:r>
      <w:r w:rsidRPr="00F546FE">
        <w:rPr>
          <w:sz w:val="28"/>
          <w:szCs w:val="28"/>
        </w:rPr>
        <w:t>%,</w:t>
      </w:r>
    </w:p>
    <w:p w14:paraId="039BD6AA" w14:textId="77777777" w:rsidR="00DD1FBB" w:rsidRPr="00F546FE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546FE">
        <w:rPr>
          <w:sz w:val="28"/>
          <w:szCs w:val="28"/>
        </w:rPr>
        <w:t>-  жилищно-коммунальное хозяйство –</w:t>
      </w:r>
      <w:r>
        <w:rPr>
          <w:sz w:val="28"/>
          <w:szCs w:val="28"/>
        </w:rPr>
        <w:t>16,7</w:t>
      </w:r>
      <w:r w:rsidRPr="00F546FE">
        <w:rPr>
          <w:sz w:val="28"/>
          <w:szCs w:val="28"/>
        </w:rPr>
        <w:t xml:space="preserve"> %</w:t>
      </w:r>
    </w:p>
    <w:p w14:paraId="0C86EC10" w14:textId="77777777" w:rsidR="00DD1FBB" w:rsidRPr="00F546FE" w:rsidRDefault="00DD1FBB" w:rsidP="00DD1FBB">
      <w:pPr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- общегосударственные вопросы – </w:t>
      </w:r>
      <w:r>
        <w:rPr>
          <w:sz w:val="28"/>
          <w:szCs w:val="28"/>
        </w:rPr>
        <w:t xml:space="preserve">23,2 </w:t>
      </w:r>
      <w:r w:rsidRPr="00F546FE">
        <w:rPr>
          <w:sz w:val="28"/>
          <w:szCs w:val="28"/>
        </w:rPr>
        <w:t>%.</w:t>
      </w:r>
    </w:p>
    <w:p w14:paraId="2F1ACD0C" w14:textId="77777777" w:rsidR="00DD1FBB" w:rsidRDefault="00DD1FBB" w:rsidP="00DD1FBB">
      <w:pPr>
        <w:ind w:firstLine="284"/>
        <w:jc w:val="both"/>
        <w:rPr>
          <w:sz w:val="28"/>
          <w:szCs w:val="28"/>
        </w:rPr>
      </w:pPr>
      <w:r w:rsidRPr="00F546FE">
        <w:rPr>
          <w:sz w:val="28"/>
          <w:szCs w:val="28"/>
        </w:rPr>
        <w:tab/>
      </w:r>
    </w:p>
    <w:p w14:paraId="323917C8" w14:textId="77777777" w:rsidR="00DD1FBB" w:rsidRPr="00F546FE" w:rsidRDefault="00DD1FBB" w:rsidP="00DD1FBB">
      <w:pPr>
        <w:ind w:firstLine="284"/>
        <w:jc w:val="both"/>
        <w:rPr>
          <w:sz w:val="28"/>
          <w:szCs w:val="28"/>
        </w:rPr>
      </w:pPr>
      <w:r w:rsidRPr="00F546FE">
        <w:rPr>
          <w:sz w:val="28"/>
          <w:szCs w:val="28"/>
        </w:rPr>
        <w:tab/>
        <w:t xml:space="preserve">Общая сумма неисполнения расходов составила </w:t>
      </w:r>
      <w:r>
        <w:rPr>
          <w:sz w:val="28"/>
          <w:szCs w:val="28"/>
        </w:rPr>
        <w:t>1 584,</w:t>
      </w:r>
      <w:proofErr w:type="gramStart"/>
      <w:r>
        <w:rPr>
          <w:sz w:val="28"/>
          <w:szCs w:val="28"/>
        </w:rPr>
        <w:t>2  тыс.</w:t>
      </w:r>
      <w:proofErr w:type="gramEnd"/>
      <w:r w:rsidRPr="00F546FE">
        <w:rPr>
          <w:sz w:val="28"/>
          <w:szCs w:val="28"/>
        </w:rPr>
        <w:t xml:space="preserve"> рублей.</w:t>
      </w:r>
    </w:p>
    <w:p w14:paraId="53522600" w14:textId="77777777" w:rsidR="00DD1FBB" w:rsidRPr="00F546FE" w:rsidRDefault="00DD1FBB" w:rsidP="00DD1FBB">
      <w:pPr>
        <w:jc w:val="both"/>
        <w:rPr>
          <w:sz w:val="28"/>
          <w:szCs w:val="28"/>
        </w:rPr>
      </w:pPr>
    </w:p>
    <w:p w14:paraId="1188BFBF" w14:textId="77777777" w:rsidR="00DD1FBB" w:rsidRPr="00B60FDC" w:rsidRDefault="00DD1FBB" w:rsidP="00DD1FBB">
      <w:pPr>
        <w:widowControl w:val="0"/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B60FDC">
        <w:rPr>
          <w:bCs/>
          <w:sz w:val="28"/>
          <w:szCs w:val="28"/>
        </w:rPr>
        <w:t>Анализ муниципальных программ</w:t>
      </w:r>
    </w:p>
    <w:p w14:paraId="4630AB86" w14:textId="77777777" w:rsidR="00DD1FBB" w:rsidRPr="00F546FE" w:rsidRDefault="00DD1FBB" w:rsidP="00DD1FB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546FE">
        <w:rPr>
          <w:sz w:val="28"/>
          <w:szCs w:val="28"/>
        </w:rPr>
        <w:t xml:space="preserve">Решением Тасеевского сельского Совета депутатов от </w:t>
      </w:r>
      <w:r>
        <w:rPr>
          <w:sz w:val="28"/>
          <w:szCs w:val="28"/>
        </w:rPr>
        <w:t>18</w:t>
      </w:r>
      <w:r w:rsidRPr="00F546F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F546FE">
        <w:rPr>
          <w:sz w:val="28"/>
          <w:szCs w:val="28"/>
        </w:rPr>
        <w:t xml:space="preserve"> года           № </w:t>
      </w:r>
      <w:r>
        <w:rPr>
          <w:sz w:val="28"/>
          <w:szCs w:val="28"/>
        </w:rPr>
        <w:t>47</w:t>
      </w:r>
      <w:r w:rsidRPr="00F546FE">
        <w:rPr>
          <w:sz w:val="28"/>
          <w:szCs w:val="28"/>
        </w:rPr>
        <w:t>-</w:t>
      </w:r>
      <w:r>
        <w:rPr>
          <w:sz w:val="28"/>
          <w:szCs w:val="28"/>
        </w:rPr>
        <w:t>151</w:t>
      </w:r>
      <w:r w:rsidRPr="00F546FE">
        <w:rPr>
          <w:sz w:val="28"/>
          <w:szCs w:val="28"/>
        </w:rPr>
        <w:t>/6 на 202</w:t>
      </w:r>
      <w:r>
        <w:rPr>
          <w:sz w:val="28"/>
          <w:szCs w:val="28"/>
        </w:rPr>
        <w:t>5</w:t>
      </w:r>
      <w:r w:rsidRPr="00F546FE">
        <w:rPr>
          <w:sz w:val="28"/>
          <w:szCs w:val="28"/>
        </w:rPr>
        <w:t xml:space="preserve"> год первоначально планировалось финансирование 2 муниципальных программ на общую сумму 1</w:t>
      </w:r>
      <w:r>
        <w:rPr>
          <w:sz w:val="28"/>
          <w:szCs w:val="28"/>
        </w:rPr>
        <w:t>8 544,9 тыс.</w:t>
      </w:r>
      <w:r w:rsidRPr="00F546FE">
        <w:rPr>
          <w:sz w:val="28"/>
          <w:szCs w:val="28"/>
        </w:rPr>
        <w:t xml:space="preserve"> рублей. С учетом внесенных изменений и дополнений сумма была увеличена на </w:t>
      </w:r>
      <w:r>
        <w:rPr>
          <w:sz w:val="28"/>
          <w:szCs w:val="28"/>
        </w:rPr>
        <w:t>33 662,6 тыс.</w:t>
      </w:r>
      <w:r w:rsidRPr="00F546FE">
        <w:rPr>
          <w:sz w:val="28"/>
          <w:szCs w:val="28"/>
        </w:rPr>
        <w:t xml:space="preserve"> рублей и утверждена в размере </w:t>
      </w:r>
      <w:r>
        <w:rPr>
          <w:sz w:val="28"/>
          <w:szCs w:val="28"/>
        </w:rPr>
        <w:t>52 213,9 тыс.</w:t>
      </w:r>
      <w:r w:rsidRPr="00F546FE">
        <w:rPr>
          <w:b/>
          <w:sz w:val="28"/>
          <w:szCs w:val="28"/>
        </w:rPr>
        <w:t xml:space="preserve"> </w:t>
      </w:r>
      <w:r w:rsidRPr="00F546FE">
        <w:rPr>
          <w:sz w:val="28"/>
          <w:szCs w:val="28"/>
        </w:rPr>
        <w:t>рублей</w:t>
      </w:r>
      <w:r w:rsidRPr="00F546FE">
        <w:rPr>
          <w:b/>
          <w:sz w:val="28"/>
          <w:szCs w:val="28"/>
        </w:rPr>
        <w:t>.</w:t>
      </w:r>
    </w:p>
    <w:p w14:paraId="543102CE" w14:textId="77777777" w:rsidR="00DD1FBB" w:rsidRPr="00F546FE" w:rsidRDefault="00DD1FBB" w:rsidP="00DD1F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По и</w:t>
      </w:r>
      <w:proofErr w:type="spellStart"/>
      <w:r w:rsidRPr="00F546FE">
        <w:rPr>
          <w:sz w:val="28"/>
          <w:szCs w:val="28"/>
          <w:lang w:val="x-none" w:eastAsia="x-none"/>
        </w:rPr>
        <w:t>сполнени</w:t>
      </w:r>
      <w:r>
        <w:rPr>
          <w:sz w:val="28"/>
          <w:szCs w:val="28"/>
          <w:lang w:eastAsia="x-none"/>
        </w:rPr>
        <w:t>ю</w:t>
      </w:r>
      <w:proofErr w:type="spellEnd"/>
      <w:r w:rsidRPr="00F546FE">
        <w:rPr>
          <w:sz w:val="28"/>
          <w:szCs w:val="28"/>
          <w:lang w:val="x-none" w:eastAsia="x-none"/>
        </w:rPr>
        <w:t xml:space="preserve"> </w:t>
      </w:r>
      <w:r w:rsidRPr="00F546FE">
        <w:rPr>
          <w:sz w:val="28"/>
          <w:szCs w:val="28"/>
          <w:lang w:eastAsia="x-none"/>
        </w:rPr>
        <w:t xml:space="preserve">муниципальных </w:t>
      </w:r>
      <w:proofErr w:type="gramStart"/>
      <w:r w:rsidRPr="00F546FE">
        <w:rPr>
          <w:sz w:val="28"/>
          <w:szCs w:val="28"/>
          <w:lang w:val="x-none" w:eastAsia="x-none"/>
        </w:rPr>
        <w:t>программ  на</w:t>
      </w:r>
      <w:proofErr w:type="gramEnd"/>
      <w:r w:rsidRPr="00F546FE">
        <w:rPr>
          <w:sz w:val="28"/>
          <w:szCs w:val="28"/>
          <w:lang w:val="x-none" w:eastAsia="x-none"/>
        </w:rPr>
        <w:t xml:space="preserve"> конец года было профинансировано </w:t>
      </w:r>
      <w:r w:rsidRPr="00F546FE">
        <w:rPr>
          <w:sz w:val="28"/>
          <w:szCs w:val="28"/>
          <w:lang w:eastAsia="x-none"/>
        </w:rPr>
        <w:t>мероприятий</w:t>
      </w:r>
      <w:r w:rsidRPr="00F546FE">
        <w:rPr>
          <w:sz w:val="28"/>
          <w:szCs w:val="28"/>
          <w:lang w:val="x-none" w:eastAsia="x-none"/>
        </w:rPr>
        <w:t xml:space="preserve"> на общую сумму </w:t>
      </w:r>
      <w:r>
        <w:rPr>
          <w:sz w:val="28"/>
          <w:szCs w:val="28"/>
          <w:lang w:eastAsia="x-none"/>
        </w:rPr>
        <w:t>50 907,2 тыс.</w:t>
      </w:r>
      <w:r w:rsidRPr="00F546FE">
        <w:rPr>
          <w:sz w:val="28"/>
          <w:szCs w:val="28"/>
          <w:lang w:val="x-none" w:eastAsia="x-none"/>
        </w:rPr>
        <w:t xml:space="preserve"> </w:t>
      </w:r>
      <w:r w:rsidRPr="00F546FE">
        <w:rPr>
          <w:b/>
          <w:sz w:val="28"/>
          <w:szCs w:val="28"/>
          <w:lang w:val="x-none" w:eastAsia="x-none"/>
        </w:rPr>
        <w:t xml:space="preserve"> </w:t>
      </w:r>
      <w:r w:rsidRPr="00F546FE">
        <w:rPr>
          <w:sz w:val="28"/>
          <w:szCs w:val="28"/>
          <w:lang w:val="x-none" w:eastAsia="x-none"/>
        </w:rPr>
        <w:t xml:space="preserve">рублей, что составило </w:t>
      </w:r>
      <w:r>
        <w:rPr>
          <w:sz w:val="28"/>
          <w:szCs w:val="28"/>
          <w:lang w:eastAsia="x-none"/>
        </w:rPr>
        <w:t>97,1</w:t>
      </w:r>
      <w:r w:rsidRPr="00F546FE">
        <w:rPr>
          <w:sz w:val="28"/>
          <w:szCs w:val="28"/>
          <w:lang w:val="x-none" w:eastAsia="x-none"/>
        </w:rPr>
        <w:t xml:space="preserve">% от объема, запланированного на год. </w:t>
      </w:r>
    </w:p>
    <w:p w14:paraId="77456B7B" w14:textId="77777777" w:rsidR="00DD1FBB" w:rsidRPr="00F546FE" w:rsidRDefault="00DD1FBB" w:rsidP="00DD1FB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546F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546FE">
        <w:rPr>
          <w:sz w:val="28"/>
          <w:szCs w:val="28"/>
        </w:rPr>
        <w:t>сполнения муниципальных программ показан</w:t>
      </w:r>
      <w:r>
        <w:rPr>
          <w:sz w:val="28"/>
          <w:szCs w:val="28"/>
        </w:rPr>
        <w:t>о</w:t>
      </w:r>
      <w:r w:rsidRPr="00F546FE">
        <w:rPr>
          <w:sz w:val="28"/>
          <w:szCs w:val="28"/>
        </w:rPr>
        <w:t xml:space="preserve"> в таблице</w:t>
      </w:r>
      <w:r>
        <w:rPr>
          <w:sz w:val="28"/>
          <w:szCs w:val="28"/>
        </w:rPr>
        <w:t>:</w:t>
      </w:r>
    </w:p>
    <w:p w14:paraId="3D3934EF" w14:textId="77777777" w:rsidR="00DD1FBB" w:rsidRPr="00F546FE" w:rsidRDefault="00DD1FBB" w:rsidP="00DD1FBB">
      <w:pPr>
        <w:widowControl w:val="0"/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14:paraId="56B09A5A" w14:textId="77777777" w:rsidR="00DD1FBB" w:rsidRPr="00F546FE" w:rsidRDefault="00DD1FBB" w:rsidP="00DD1FBB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  <w:bookmarkStart w:id="13" w:name="_Hlk196918408"/>
      <w:r w:rsidRPr="00F546FE">
        <w:rPr>
          <w:b/>
          <w:bCs/>
          <w:color w:val="000000"/>
          <w:sz w:val="28"/>
          <w:szCs w:val="28"/>
        </w:rPr>
        <w:t>Исполнение муниципальных программ за 202</w:t>
      </w:r>
      <w:r>
        <w:rPr>
          <w:b/>
          <w:bCs/>
          <w:color w:val="000000"/>
          <w:sz w:val="28"/>
          <w:szCs w:val="28"/>
        </w:rPr>
        <w:t>5</w:t>
      </w:r>
      <w:r w:rsidRPr="00F546FE">
        <w:rPr>
          <w:b/>
          <w:bCs/>
          <w:color w:val="000000"/>
          <w:sz w:val="28"/>
          <w:szCs w:val="28"/>
        </w:rPr>
        <w:t>год</w:t>
      </w:r>
    </w:p>
    <w:bookmarkEnd w:id="13"/>
    <w:p w14:paraId="501E4D41" w14:textId="77777777" w:rsidR="00DD1FBB" w:rsidRPr="00F546FE" w:rsidRDefault="00DD1FBB" w:rsidP="00DD1FBB">
      <w:pPr>
        <w:widowControl w:val="0"/>
        <w:autoSpaceDE w:val="0"/>
        <w:autoSpaceDN w:val="0"/>
        <w:adjustRightInd w:val="0"/>
        <w:ind w:firstLine="284"/>
        <w:jc w:val="center"/>
        <w:rPr>
          <w:color w:val="000000"/>
          <w:spacing w:val="-4"/>
          <w:sz w:val="28"/>
          <w:szCs w:val="28"/>
        </w:rPr>
      </w:pPr>
      <w:r w:rsidRPr="00F546FE">
        <w:rPr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color w:val="000000"/>
          <w:spacing w:val="-4"/>
          <w:sz w:val="28"/>
          <w:szCs w:val="28"/>
        </w:rPr>
        <w:t>Тыс.</w:t>
      </w:r>
      <w:r w:rsidRPr="00F546FE">
        <w:rPr>
          <w:color w:val="000000"/>
          <w:spacing w:val="-4"/>
          <w:sz w:val="28"/>
          <w:szCs w:val="28"/>
        </w:rPr>
        <w:t xml:space="preserve">   руб.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559"/>
        <w:gridCol w:w="1276"/>
        <w:gridCol w:w="1276"/>
        <w:gridCol w:w="850"/>
      </w:tblGrid>
      <w:tr w:rsidR="00DD1FBB" w:rsidRPr="00F546FE" w14:paraId="2BC787D9" w14:textId="77777777" w:rsidTr="00CE0663">
        <w:trPr>
          <w:trHeight w:val="755"/>
        </w:trPr>
        <w:tc>
          <w:tcPr>
            <w:tcW w:w="568" w:type="dxa"/>
          </w:tcPr>
          <w:p w14:paraId="3586994B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firstLine="284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4252" w:type="dxa"/>
          </w:tcPr>
          <w:p w14:paraId="07B3B48E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1559" w:type="dxa"/>
            <w:vAlign w:val="center"/>
          </w:tcPr>
          <w:p w14:paraId="14226B0E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>первоначальные утвержденные бюджетные ассигнования на 202</w:t>
            </w:r>
            <w:r>
              <w:rPr>
                <w:bCs/>
                <w:sz w:val="28"/>
                <w:szCs w:val="28"/>
              </w:rPr>
              <w:t>5</w:t>
            </w:r>
            <w:r w:rsidRPr="00881BD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771A5CC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>утвержденные бюджетные ассигнования на 202</w:t>
            </w:r>
            <w:r>
              <w:rPr>
                <w:bCs/>
                <w:sz w:val="28"/>
                <w:szCs w:val="28"/>
              </w:rPr>
              <w:t>5</w:t>
            </w:r>
            <w:r w:rsidRPr="00881BD8">
              <w:rPr>
                <w:bCs/>
                <w:sz w:val="28"/>
                <w:szCs w:val="28"/>
              </w:rPr>
              <w:t xml:space="preserve"> год с учетом изменений (итоговые)</w:t>
            </w:r>
          </w:p>
        </w:tc>
        <w:tc>
          <w:tcPr>
            <w:tcW w:w="1276" w:type="dxa"/>
            <w:vAlign w:val="center"/>
          </w:tcPr>
          <w:p w14:paraId="2DF22EF2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color w:val="000000"/>
                <w:spacing w:val="-3"/>
                <w:sz w:val="28"/>
                <w:szCs w:val="28"/>
              </w:rPr>
              <w:t>фактическое исполнение</w:t>
            </w:r>
          </w:p>
        </w:tc>
        <w:tc>
          <w:tcPr>
            <w:tcW w:w="850" w:type="dxa"/>
            <w:vAlign w:val="center"/>
          </w:tcPr>
          <w:p w14:paraId="3EFFB75B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  <w:r w:rsidRPr="00881BD8">
              <w:rPr>
                <w:bCs/>
                <w:color w:val="000000"/>
                <w:sz w:val="28"/>
                <w:szCs w:val="28"/>
              </w:rPr>
              <w:t xml:space="preserve">% </w:t>
            </w:r>
            <w:r w:rsidRPr="00881BD8">
              <w:rPr>
                <w:bCs/>
                <w:color w:val="000000"/>
                <w:spacing w:val="-5"/>
                <w:sz w:val="28"/>
                <w:szCs w:val="28"/>
              </w:rPr>
              <w:t>исполнения (гр.5/гр.4</w:t>
            </w:r>
          </w:p>
          <w:p w14:paraId="7329F5CC" w14:textId="77777777" w:rsidR="00DD1FBB" w:rsidRPr="00881BD8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color w:val="000000"/>
                <w:spacing w:val="-5"/>
                <w:sz w:val="28"/>
                <w:szCs w:val="28"/>
              </w:rPr>
              <w:t>*100)</w:t>
            </w:r>
          </w:p>
        </w:tc>
      </w:tr>
      <w:tr w:rsidR="00DD1FBB" w:rsidRPr="00F546FE" w14:paraId="19901A0C" w14:textId="77777777" w:rsidTr="00CE0663">
        <w:tc>
          <w:tcPr>
            <w:tcW w:w="568" w:type="dxa"/>
          </w:tcPr>
          <w:p w14:paraId="20B369AC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1DE9BD29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B0A80EC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546F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4D00ABF6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546F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DD1C81F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546F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63F7193D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6</w:t>
            </w:r>
          </w:p>
        </w:tc>
      </w:tr>
      <w:tr w:rsidR="00DD1FBB" w:rsidRPr="00F546FE" w14:paraId="7EF8DB94" w14:textId="77777777" w:rsidTr="00CE0663">
        <w:tc>
          <w:tcPr>
            <w:tcW w:w="568" w:type="dxa"/>
          </w:tcPr>
          <w:p w14:paraId="4843EC84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0D55998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Муниципальная программа «Жизнеобеспечение территории Тасеевского сельсовета»</w:t>
            </w:r>
          </w:p>
        </w:tc>
        <w:tc>
          <w:tcPr>
            <w:tcW w:w="1559" w:type="dxa"/>
            <w:vAlign w:val="center"/>
          </w:tcPr>
          <w:p w14:paraId="43DB0DA9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18 544,9</w:t>
            </w:r>
          </w:p>
        </w:tc>
        <w:tc>
          <w:tcPr>
            <w:tcW w:w="1276" w:type="dxa"/>
            <w:vAlign w:val="center"/>
          </w:tcPr>
          <w:p w14:paraId="45A7E689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52 213,9</w:t>
            </w:r>
          </w:p>
        </w:tc>
        <w:tc>
          <w:tcPr>
            <w:tcW w:w="1276" w:type="dxa"/>
            <w:vAlign w:val="center"/>
          </w:tcPr>
          <w:p w14:paraId="5543DCF3" w14:textId="77777777" w:rsidR="00DD1FBB" w:rsidRPr="00EC31A8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50 698,4</w:t>
            </w:r>
          </w:p>
        </w:tc>
        <w:tc>
          <w:tcPr>
            <w:tcW w:w="850" w:type="dxa"/>
            <w:vAlign w:val="center"/>
          </w:tcPr>
          <w:p w14:paraId="2780458C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97,1</w:t>
            </w:r>
          </w:p>
        </w:tc>
      </w:tr>
      <w:tr w:rsidR="00DD1FBB" w:rsidRPr="00F546FE" w14:paraId="32F49DA6" w14:textId="77777777" w:rsidTr="00CE0663">
        <w:tc>
          <w:tcPr>
            <w:tcW w:w="568" w:type="dxa"/>
          </w:tcPr>
          <w:p w14:paraId="2C0CC729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1413642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Муниципальная программа «Развитие культуры, физической культуры и спорта на территории Тасеевского сельсовета»</w:t>
            </w:r>
          </w:p>
        </w:tc>
        <w:tc>
          <w:tcPr>
            <w:tcW w:w="1559" w:type="dxa"/>
            <w:vAlign w:val="center"/>
          </w:tcPr>
          <w:p w14:paraId="3DCB2498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215,2</w:t>
            </w:r>
          </w:p>
        </w:tc>
        <w:tc>
          <w:tcPr>
            <w:tcW w:w="1276" w:type="dxa"/>
            <w:vAlign w:val="center"/>
          </w:tcPr>
          <w:p w14:paraId="3547B1EA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208,8</w:t>
            </w:r>
          </w:p>
        </w:tc>
        <w:tc>
          <w:tcPr>
            <w:tcW w:w="1276" w:type="dxa"/>
            <w:vAlign w:val="center"/>
          </w:tcPr>
          <w:p w14:paraId="1A812305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208,8</w:t>
            </w:r>
          </w:p>
        </w:tc>
        <w:tc>
          <w:tcPr>
            <w:tcW w:w="850" w:type="dxa"/>
            <w:vAlign w:val="center"/>
          </w:tcPr>
          <w:p w14:paraId="67293574" w14:textId="77777777" w:rsidR="00DD1FBB" w:rsidRPr="006947E3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</w:pPr>
            <w:r w:rsidRPr="006947E3">
              <w:t>100,00</w:t>
            </w:r>
          </w:p>
        </w:tc>
      </w:tr>
      <w:tr w:rsidR="00DD1FBB" w:rsidRPr="00F546FE" w14:paraId="08633CFE" w14:textId="77777777" w:rsidTr="00CE0663">
        <w:tc>
          <w:tcPr>
            <w:tcW w:w="568" w:type="dxa"/>
          </w:tcPr>
          <w:p w14:paraId="6D50C278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E415547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14:paraId="3B715CFC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18 760,1</w:t>
            </w:r>
          </w:p>
        </w:tc>
        <w:tc>
          <w:tcPr>
            <w:tcW w:w="1276" w:type="dxa"/>
            <w:vAlign w:val="center"/>
          </w:tcPr>
          <w:p w14:paraId="0709015F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52 422,7</w:t>
            </w:r>
          </w:p>
        </w:tc>
        <w:tc>
          <w:tcPr>
            <w:tcW w:w="1276" w:type="dxa"/>
            <w:vAlign w:val="center"/>
          </w:tcPr>
          <w:p w14:paraId="7F865A79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50 907,2</w:t>
            </w:r>
          </w:p>
        </w:tc>
        <w:tc>
          <w:tcPr>
            <w:tcW w:w="850" w:type="dxa"/>
            <w:vAlign w:val="center"/>
          </w:tcPr>
          <w:p w14:paraId="6049C04D" w14:textId="77777777" w:rsidR="00DD1FBB" w:rsidRPr="00F546FE" w:rsidRDefault="00DD1FBB" w:rsidP="00CE066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97,1</w:t>
            </w:r>
          </w:p>
        </w:tc>
      </w:tr>
    </w:tbl>
    <w:p w14:paraId="622788C7" w14:textId="77777777" w:rsidR="00DD1FBB" w:rsidRPr="00F546FE" w:rsidRDefault="00DD1FBB" w:rsidP="00DD1FBB">
      <w:pPr>
        <w:widowControl w:val="0"/>
        <w:tabs>
          <w:tab w:val="left" w:pos="8745"/>
        </w:tabs>
        <w:autoSpaceDE w:val="0"/>
        <w:autoSpaceDN w:val="0"/>
        <w:adjustRightInd w:val="0"/>
        <w:ind w:firstLine="284"/>
        <w:rPr>
          <w:sz w:val="28"/>
          <w:szCs w:val="28"/>
        </w:rPr>
      </w:pPr>
      <w:r w:rsidRPr="00F546FE">
        <w:rPr>
          <w:sz w:val="28"/>
          <w:szCs w:val="28"/>
        </w:rPr>
        <w:tab/>
      </w:r>
    </w:p>
    <w:p w14:paraId="21B73674" w14:textId="77777777" w:rsidR="00DD1FBB" w:rsidRDefault="00DD1FBB" w:rsidP="00DD1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>Муниципальная программа «Развитие культуры, физической культуры и спорта на территории Тасеевского сельсовета» исполнена в полном объеме</w:t>
      </w:r>
      <w:r>
        <w:rPr>
          <w:sz w:val="28"/>
          <w:szCs w:val="28"/>
        </w:rPr>
        <w:t>.</w:t>
      </w:r>
    </w:p>
    <w:p w14:paraId="0CB0B2CC" w14:textId="77777777" w:rsidR="00DD1FBB" w:rsidRDefault="00DD1FBB" w:rsidP="00DD1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Муниципальная программа «Жизнеобеспечение территории Тасеевского сельсовета» </w:t>
      </w:r>
      <w:proofErr w:type="gramStart"/>
      <w:r w:rsidRPr="00F546FE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F546F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высокий</w:t>
      </w:r>
      <w:proofErr w:type="gramEnd"/>
      <w:r>
        <w:rPr>
          <w:sz w:val="28"/>
          <w:szCs w:val="28"/>
        </w:rPr>
        <w:t xml:space="preserve"> </w:t>
      </w:r>
      <w:r w:rsidRPr="00F546FE">
        <w:rPr>
          <w:sz w:val="28"/>
          <w:szCs w:val="28"/>
        </w:rPr>
        <w:t xml:space="preserve">процент исполнения – </w:t>
      </w:r>
      <w:r>
        <w:rPr>
          <w:sz w:val="28"/>
          <w:szCs w:val="28"/>
        </w:rPr>
        <w:t>97,1</w:t>
      </w:r>
      <w:r w:rsidRPr="00F546FE">
        <w:rPr>
          <w:sz w:val="28"/>
          <w:szCs w:val="28"/>
        </w:rPr>
        <w:t xml:space="preserve">%. </w:t>
      </w:r>
    </w:p>
    <w:p w14:paraId="71C7E77D" w14:textId="77777777" w:rsidR="00DD1FBB" w:rsidRPr="000A7DA0" w:rsidRDefault="00DD1FBB" w:rsidP="00DD1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546FE">
        <w:rPr>
          <w:sz w:val="28"/>
          <w:szCs w:val="28"/>
        </w:rPr>
        <w:t>еисполнения муниципальной программы</w:t>
      </w:r>
      <w:r>
        <w:rPr>
          <w:sz w:val="28"/>
          <w:szCs w:val="28"/>
        </w:rPr>
        <w:t xml:space="preserve"> </w:t>
      </w:r>
      <w:r w:rsidRPr="00F546FE">
        <w:rPr>
          <w:sz w:val="28"/>
          <w:szCs w:val="28"/>
        </w:rPr>
        <w:t>«Жизнеобеспечение территории Тасеевского сельсовета</w:t>
      </w:r>
      <w:r>
        <w:rPr>
          <w:sz w:val="28"/>
          <w:szCs w:val="28"/>
        </w:rPr>
        <w:t>»</w:t>
      </w:r>
      <w:r w:rsidRPr="00F54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сложилось  в связи с падением цены контракта при проведении электронного аукциона :  </w:t>
      </w:r>
      <w:r w:rsidRPr="00B716F9">
        <w:rPr>
          <w:sz w:val="28"/>
          <w:szCs w:val="28"/>
        </w:rPr>
        <w:t>Субсидия на разработку проектной документации по восстановлению мостов и путепроводов на автомобильных дорогах местного значения, находящихся в аварийном состоянии</w:t>
      </w:r>
      <w:r>
        <w:rPr>
          <w:sz w:val="28"/>
          <w:szCs w:val="28"/>
        </w:rPr>
        <w:t xml:space="preserve"> </w:t>
      </w:r>
      <w:bookmarkStart w:id="14" w:name="_Hlk221174069"/>
      <w:r>
        <w:rPr>
          <w:sz w:val="28"/>
          <w:szCs w:val="28"/>
        </w:rPr>
        <w:t>(207,7 тыс. рублей- краевой бюджет, 0,2 тыс. рублей -местный бюджет)</w:t>
      </w:r>
      <w:bookmarkEnd w:id="14"/>
      <w:r>
        <w:rPr>
          <w:sz w:val="28"/>
          <w:szCs w:val="28"/>
        </w:rPr>
        <w:t xml:space="preserve">, </w:t>
      </w:r>
      <w:r w:rsidRPr="00B716F9">
        <w:rPr>
          <w:sz w:val="28"/>
          <w:szCs w:val="28"/>
        </w:rPr>
        <w:t xml:space="preserve">Субсидия  на обустройство участков улично-дорожной сети вблизи образовательных организаций для обеспечения безопасности дорожного движения </w:t>
      </w:r>
      <w:r>
        <w:rPr>
          <w:sz w:val="28"/>
          <w:szCs w:val="28"/>
        </w:rPr>
        <w:t xml:space="preserve"> (50,7 тыс. рублей- краевой бюджет). Экономией воспользоваться не смогли, т.к из перечня мероприятий предоставленные по субсидии </w:t>
      </w:r>
      <w:proofErr w:type="gramStart"/>
      <w:r>
        <w:rPr>
          <w:sz w:val="28"/>
          <w:szCs w:val="28"/>
        </w:rPr>
        <w:t>работы  выполнены</w:t>
      </w:r>
      <w:proofErr w:type="gramEnd"/>
      <w:r>
        <w:rPr>
          <w:sz w:val="28"/>
          <w:szCs w:val="28"/>
        </w:rPr>
        <w:t xml:space="preserve"> в полном объеме. </w:t>
      </w:r>
    </w:p>
    <w:p w14:paraId="1D08AD22" w14:textId="77777777" w:rsidR="00DD1FBB" w:rsidRPr="000A7DA0" w:rsidRDefault="00DD1FBB" w:rsidP="00DD1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DA0">
        <w:rPr>
          <w:sz w:val="28"/>
          <w:szCs w:val="28"/>
        </w:rPr>
        <w:lastRenderedPageBreak/>
        <w:t>Иной межбюджетный трансферт. 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</w:t>
      </w:r>
      <w:r>
        <w:rPr>
          <w:sz w:val="28"/>
          <w:szCs w:val="28"/>
        </w:rPr>
        <w:t xml:space="preserve"> (1056,1 тыс. рублей- краевой бюджет, 1,2 тыс. рублей -местный бюджет). Контракт был расторгнут по соглашению сторон. В ходе работы было выяснено, что объекты стоят на кадастровом учете.</w:t>
      </w:r>
    </w:p>
    <w:p w14:paraId="70E6BB9A" w14:textId="77777777" w:rsidR="00DD1FBB" w:rsidRPr="000A7DA0" w:rsidRDefault="00DD1FBB" w:rsidP="00DD1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B8035F" w14:textId="77777777" w:rsidR="00DD1FBB" w:rsidRDefault="00DD1FBB" w:rsidP="00DD1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663A3D" w14:textId="77777777" w:rsidR="00DD1FBB" w:rsidRPr="00BD6061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0D5111F" w14:textId="77777777" w:rsidR="00DD1FBB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10E7">
        <w:rPr>
          <w:sz w:val="28"/>
          <w:szCs w:val="28"/>
        </w:rPr>
        <w:t>Расходы и численность работников органов местного самоуправления</w:t>
      </w:r>
      <w:r>
        <w:rPr>
          <w:sz w:val="28"/>
          <w:szCs w:val="28"/>
        </w:rPr>
        <w:t>.</w:t>
      </w:r>
    </w:p>
    <w:p w14:paraId="38FEBFBC" w14:textId="77777777" w:rsidR="00DD1FBB" w:rsidRDefault="00DD1FBB" w:rsidP="00DD1FBB">
      <w:pPr>
        <w:jc w:val="center"/>
        <w:rPr>
          <w:sz w:val="28"/>
          <w:szCs w:val="28"/>
        </w:rPr>
      </w:pPr>
    </w:p>
    <w:p w14:paraId="200E5150" w14:textId="77777777" w:rsidR="00DD1FBB" w:rsidRPr="00834148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34148">
        <w:rPr>
          <w:sz w:val="28"/>
          <w:szCs w:val="28"/>
        </w:rPr>
        <w:t xml:space="preserve">В целом по общегосударственным расходам на содержание органов местного самоуправления фактические расходы составили </w:t>
      </w:r>
      <w:r>
        <w:rPr>
          <w:sz w:val="28"/>
          <w:szCs w:val="28"/>
        </w:rPr>
        <w:t>15 453,8 тыс.</w:t>
      </w:r>
      <w:r w:rsidRPr="00834148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99,56 </w:t>
      </w:r>
      <w:r w:rsidRPr="00834148">
        <w:rPr>
          <w:sz w:val="28"/>
          <w:szCs w:val="28"/>
        </w:rPr>
        <w:t>% от годового плана –</w:t>
      </w:r>
      <w:r>
        <w:rPr>
          <w:sz w:val="28"/>
          <w:szCs w:val="28"/>
        </w:rPr>
        <w:t xml:space="preserve"> 15 522, 4 тыс.</w:t>
      </w:r>
      <w:r w:rsidRPr="00834148">
        <w:rPr>
          <w:sz w:val="28"/>
          <w:szCs w:val="28"/>
        </w:rPr>
        <w:t xml:space="preserve"> руб.)</w:t>
      </w:r>
    </w:p>
    <w:p w14:paraId="60521E83" w14:textId="77777777" w:rsidR="00DD1FBB" w:rsidRDefault="00DD1FBB" w:rsidP="00DD1FBB">
      <w:pPr>
        <w:jc w:val="both"/>
        <w:rPr>
          <w:sz w:val="28"/>
          <w:szCs w:val="28"/>
        </w:rPr>
      </w:pPr>
      <w:r w:rsidRPr="00834148">
        <w:rPr>
          <w:sz w:val="28"/>
          <w:szCs w:val="28"/>
        </w:rPr>
        <w:tab/>
        <w:t xml:space="preserve">По оплате труда работников органов местного самоуправления муниципального образования расходы составили </w:t>
      </w:r>
      <w:r>
        <w:rPr>
          <w:sz w:val="28"/>
          <w:szCs w:val="28"/>
        </w:rPr>
        <w:t>10 340,4 тыс.</w:t>
      </w:r>
      <w:r w:rsidRPr="00834148">
        <w:rPr>
          <w:sz w:val="28"/>
          <w:szCs w:val="28"/>
        </w:rPr>
        <w:t xml:space="preserve"> руб. (</w:t>
      </w:r>
      <w:r>
        <w:rPr>
          <w:sz w:val="28"/>
          <w:szCs w:val="28"/>
        </w:rPr>
        <w:t>100</w:t>
      </w:r>
      <w:r w:rsidRPr="00834148">
        <w:rPr>
          <w:sz w:val="28"/>
          <w:szCs w:val="28"/>
        </w:rPr>
        <w:t xml:space="preserve"> % от годового плана </w:t>
      </w:r>
      <w:r>
        <w:rPr>
          <w:sz w:val="28"/>
          <w:szCs w:val="28"/>
        </w:rPr>
        <w:t xml:space="preserve">10 340,4 тыс. </w:t>
      </w:r>
      <w:r w:rsidRPr="00834148">
        <w:rPr>
          <w:sz w:val="28"/>
          <w:szCs w:val="28"/>
        </w:rPr>
        <w:t>руб.)</w:t>
      </w:r>
    </w:p>
    <w:p w14:paraId="49696720" w14:textId="77777777" w:rsidR="00DD1FBB" w:rsidRPr="00834148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4148">
        <w:rPr>
          <w:sz w:val="28"/>
          <w:szCs w:val="28"/>
        </w:rPr>
        <w:t xml:space="preserve"> </w:t>
      </w:r>
      <w:r w:rsidRPr="00371490">
        <w:rPr>
          <w:sz w:val="28"/>
          <w:szCs w:val="28"/>
        </w:rPr>
        <w:t>Численность работников органов местного самоуправления составила 1</w:t>
      </w:r>
      <w:r>
        <w:rPr>
          <w:sz w:val="28"/>
          <w:szCs w:val="28"/>
        </w:rPr>
        <w:t>5</w:t>
      </w:r>
      <w:r w:rsidRPr="0037149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.</w:t>
      </w:r>
    </w:p>
    <w:p w14:paraId="6BA600CD" w14:textId="77777777" w:rsidR="00DD1FBB" w:rsidRDefault="00DD1FBB" w:rsidP="00DD1FBB">
      <w:pPr>
        <w:jc w:val="both"/>
        <w:rPr>
          <w:sz w:val="28"/>
          <w:szCs w:val="28"/>
        </w:rPr>
      </w:pPr>
      <w:r w:rsidRPr="00834148">
        <w:rPr>
          <w:sz w:val="28"/>
          <w:szCs w:val="28"/>
        </w:rPr>
        <w:tab/>
        <w:t>Фактическая численность работников, замещающих</w:t>
      </w:r>
      <w:r>
        <w:rPr>
          <w:sz w:val="28"/>
          <w:szCs w:val="28"/>
        </w:rPr>
        <w:t xml:space="preserve"> </w:t>
      </w:r>
      <w:r w:rsidRPr="00834148">
        <w:rPr>
          <w:sz w:val="28"/>
          <w:szCs w:val="28"/>
        </w:rPr>
        <w:t>выборные</w:t>
      </w:r>
      <w:r>
        <w:rPr>
          <w:sz w:val="28"/>
          <w:szCs w:val="28"/>
        </w:rPr>
        <w:t xml:space="preserve"> </w:t>
      </w:r>
      <w:r w:rsidRPr="00834148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834148">
        <w:rPr>
          <w:sz w:val="28"/>
          <w:szCs w:val="28"/>
        </w:rPr>
        <w:t xml:space="preserve"> составила</w:t>
      </w:r>
      <w:r>
        <w:rPr>
          <w:sz w:val="28"/>
          <w:szCs w:val="28"/>
        </w:rPr>
        <w:t>:</w:t>
      </w:r>
      <w:r w:rsidRPr="00834148">
        <w:rPr>
          <w:sz w:val="28"/>
          <w:szCs w:val="28"/>
        </w:rPr>
        <w:t xml:space="preserve"> </w:t>
      </w:r>
    </w:p>
    <w:p w14:paraId="5A79B1EE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14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34148">
        <w:rPr>
          <w:sz w:val="28"/>
          <w:szCs w:val="28"/>
        </w:rPr>
        <w:t xml:space="preserve">лава </w:t>
      </w:r>
      <w:r>
        <w:rPr>
          <w:sz w:val="28"/>
          <w:szCs w:val="28"/>
        </w:rPr>
        <w:t>Тасеевского сельсовета – 1единица</w:t>
      </w:r>
      <w:r w:rsidRPr="00834148">
        <w:rPr>
          <w:sz w:val="28"/>
          <w:szCs w:val="28"/>
        </w:rPr>
        <w:t>,</w:t>
      </w:r>
      <w:r w:rsidRPr="005D5EFF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оплату труда составили</w:t>
      </w:r>
      <w:r w:rsidRPr="00834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907,7 тыс. руб., при плане 907,7 тыс. руб., </w:t>
      </w:r>
    </w:p>
    <w:p w14:paraId="09ABE23D" w14:textId="77777777" w:rsidR="00DD1FBB" w:rsidRDefault="00DD1FBB" w:rsidP="00DD1FBB">
      <w:pPr>
        <w:jc w:val="both"/>
        <w:rPr>
          <w:sz w:val="28"/>
          <w:szCs w:val="28"/>
        </w:rPr>
      </w:pPr>
    </w:p>
    <w:p w14:paraId="2212EB6B" w14:textId="77777777" w:rsidR="00DD1FBB" w:rsidRDefault="00DD1FBB" w:rsidP="00DD1FBB">
      <w:pPr>
        <w:jc w:val="both"/>
        <w:rPr>
          <w:sz w:val="28"/>
          <w:szCs w:val="28"/>
        </w:rPr>
      </w:pPr>
      <w:r w:rsidRPr="00834148">
        <w:rPr>
          <w:sz w:val="28"/>
          <w:szCs w:val="28"/>
        </w:rPr>
        <w:t xml:space="preserve">– председатель </w:t>
      </w:r>
      <w:r>
        <w:rPr>
          <w:sz w:val="28"/>
          <w:szCs w:val="28"/>
        </w:rPr>
        <w:t>С</w:t>
      </w:r>
      <w:r w:rsidRPr="00834148">
        <w:rPr>
          <w:sz w:val="28"/>
          <w:szCs w:val="28"/>
        </w:rPr>
        <w:t>овета депутатов</w:t>
      </w:r>
      <w:r>
        <w:rPr>
          <w:sz w:val="28"/>
          <w:szCs w:val="28"/>
        </w:rPr>
        <w:t xml:space="preserve"> Тасеевского сельсовета-</w:t>
      </w:r>
      <w:r w:rsidRPr="00834148">
        <w:rPr>
          <w:sz w:val="28"/>
          <w:szCs w:val="28"/>
        </w:rPr>
        <w:t>1 единиц,</w:t>
      </w:r>
      <w:r>
        <w:rPr>
          <w:sz w:val="28"/>
          <w:szCs w:val="28"/>
        </w:rPr>
        <w:t xml:space="preserve"> расходы на оплату труда составили</w:t>
      </w:r>
      <w:r w:rsidRPr="00834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730,7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при плане 730,7 тыс. руб., </w:t>
      </w:r>
    </w:p>
    <w:p w14:paraId="4ADE369F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-Муниципальные служащие - 9 единиц, расходы на оплату труда составили   6 312,0 тыс. руб. при плане 6312,0 тыс. руб.,</w:t>
      </w:r>
    </w:p>
    <w:p w14:paraId="49E247EE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работников по ЕТС- 4 единицы, расходы на оплату труда составили   2 390,0 тыс. руб. при плане 2 390,0 тыс. руб.,</w:t>
      </w:r>
    </w:p>
    <w:p w14:paraId="08EE4AF5" w14:textId="77777777" w:rsidR="00DD1FBB" w:rsidRPr="007A2BC3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8BE5625" w14:textId="77777777" w:rsidR="00DD1FBB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480A">
        <w:rPr>
          <w:sz w:val="28"/>
          <w:szCs w:val="28"/>
        </w:rPr>
        <w:t>Источники финансирования дефицита бюджета.</w:t>
      </w:r>
    </w:p>
    <w:p w14:paraId="78FBABAB" w14:textId="77777777" w:rsidR="00DD1FBB" w:rsidRPr="0061143F" w:rsidRDefault="00DD1FBB" w:rsidP="00DD1FBB">
      <w:pPr>
        <w:jc w:val="both"/>
        <w:rPr>
          <w:sz w:val="28"/>
          <w:szCs w:val="28"/>
        </w:rPr>
      </w:pPr>
      <w:r w:rsidRPr="0061143F">
        <w:rPr>
          <w:sz w:val="28"/>
          <w:szCs w:val="28"/>
        </w:rPr>
        <w:t>Остатки средств бюджета на 01.01.20</w:t>
      </w:r>
      <w:r>
        <w:rPr>
          <w:sz w:val="28"/>
          <w:szCs w:val="28"/>
        </w:rPr>
        <w:t>26</w:t>
      </w:r>
      <w:r w:rsidRPr="0061143F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составили</w:t>
      </w:r>
      <w:r w:rsidRPr="00611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617 472,31 </w:t>
      </w:r>
      <w:r w:rsidRPr="0061143F">
        <w:rPr>
          <w:sz w:val="28"/>
          <w:szCs w:val="28"/>
        </w:rPr>
        <w:t>рублей, из них</w:t>
      </w:r>
      <w:r>
        <w:rPr>
          <w:sz w:val="28"/>
          <w:szCs w:val="28"/>
        </w:rPr>
        <w:t>:</w:t>
      </w:r>
    </w:p>
    <w:p w14:paraId="69F5C457" w14:textId="77777777" w:rsidR="00DD1FBB" w:rsidRDefault="00DD1FBB" w:rsidP="00DD1FBB">
      <w:pPr>
        <w:jc w:val="both"/>
        <w:rPr>
          <w:sz w:val="28"/>
          <w:szCs w:val="28"/>
        </w:rPr>
      </w:pPr>
      <w:r w:rsidRPr="0061143F">
        <w:rPr>
          <w:sz w:val="28"/>
          <w:szCs w:val="28"/>
        </w:rPr>
        <w:tab/>
      </w:r>
    </w:p>
    <w:p w14:paraId="147A3C50" w14:textId="77777777" w:rsidR="00DD1FBB" w:rsidRPr="0061143F" w:rsidRDefault="00DD1FBB" w:rsidP="00DD1FBB">
      <w:pPr>
        <w:jc w:val="both"/>
        <w:rPr>
          <w:sz w:val="28"/>
          <w:szCs w:val="28"/>
        </w:rPr>
      </w:pPr>
      <w:r w:rsidRPr="0061143F">
        <w:rPr>
          <w:sz w:val="28"/>
          <w:szCs w:val="28"/>
        </w:rPr>
        <w:tab/>
        <w:t>свободные остатки средств</w:t>
      </w:r>
      <w:r>
        <w:rPr>
          <w:sz w:val="28"/>
          <w:szCs w:val="28"/>
        </w:rPr>
        <w:t xml:space="preserve"> – 617 472,31 рублей.</w:t>
      </w:r>
    </w:p>
    <w:p w14:paraId="30688275" w14:textId="77777777" w:rsidR="00DD1FBB" w:rsidRPr="00364C2A" w:rsidRDefault="00DD1FBB" w:rsidP="00DD1FBB">
      <w:pPr>
        <w:jc w:val="both"/>
        <w:rPr>
          <w:color w:val="FF0000"/>
          <w:sz w:val="28"/>
          <w:szCs w:val="28"/>
        </w:rPr>
      </w:pPr>
    </w:p>
    <w:p w14:paraId="3461A197" w14:textId="77777777" w:rsidR="00DD1FBB" w:rsidRPr="00BF480A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F480A">
        <w:rPr>
          <w:sz w:val="28"/>
          <w:szCs w:val="28"/>
        </w:rPr>
        <w:t>Расходы, произведенные за счет средств резервного фонда.</w:t>
      </w:r>
    </w:p>
    <w:p w14:paraId="2080E497" w14:textId="77777777" w:rsidR="00DD1FBB" w:rsidRPr="00BF480A" w:rsidRDefault="00DD1FBB" w:rsidP="00DD1FBB">
      <w:pPr>
        <w:jc w:val="center"/>
        <w:rPr>
          <w:sz w:val="28"/>
          <w:szCs w:val="28"/>
        </w:rPr>
      </w:pPr>
    </w:p>
    <w:p w14:paraId="0BCE3A51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ab/>
        <w:t>В бюджете на 20</w:t>
      </w:r>
      <w:r>
        <w:rPr>
          <w:sz w:val="28"/>
          <w:szCs w:val="28"/>
        </w:rPr>
        <w:t>25</w:t>
      </w:r>
      <w:r w:rsidRPr="00BF480A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первоначально </w:t>
      </w:r>
      <w:r w:rsidRPr="00BF480A">
        <w:rPr>
          <w:sz w:val="28"/>
          <w:szCs w:val="28"/>
        </w:rPr>
        <w:t xml:space="preserve">утвержден объем резервного фонда в размере </w:t>
      </w:r>
      <w:r>
        <w:rPr>
          <w:sz w:val="28"/>
          <w:szCs w:val="28"/>
        </w:rPr>
        <w:t xml:space="preserve">100 000,00 </w:t>
      </w:r>
      <w:r w:rsidRPr="00BF480A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После уточнения бюджета Тасеевского сельсовета на 2025г и плановый период 2026-2027 годов объем резервного фонда составил 204 000,00 рублей.</w:t>
      </w:r>
    </w:p>
    <w:p w14:paraId="019FF784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F480A">
        <w:rPr>
          <w:sz w:val="28"/>
          <w:szCs w:val="28"/>
        </w:rPr>
        <w:t xml:space="preserve"> Выделение средств из резервного фонда в 20</w:t>
      </w:r>
      <w:r>
        <w:rPr>
          <w:sz w:val="28"/>
          <w:szCs w:val="28"/>
        </w:rPr>
        <w:t>25 году производились</w:t>
      </w:r>
      <w:r w:rsidRPr="00BF480A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>:</w:t>
      </w:r>
      <w:r w:rsidRPr="001E1BCC">
        <w:t xml:space="preserve"> </w:t>
      </w:r>
    </w:p>
    <w:p w14:paraId="70E73E5E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распоряжением Тасеевского сельсовета № 6 </w:t>
      </w:r>
      <w:r w:rsidRPr="00BF480A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1805C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1805C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805C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«О выплате из резервного фонда бюджета Тасеевского сельсовета» в сумме 50 000,00 рублей; </w:t>
      </w:r>
    </w:p>
    <w:p w14:paraId="72509DEC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>с</w:t>
      </w:r>
      <w:r>
        <w:rPr>
          <w:sz w:val="28"/>
          <w:szCs w:val="28"/>
        </w:rPr>
        <w:t xml:space="preserve"> распоряжением Тасеевского сельсовета № 13 </w:t>
      </w:r>
      <w:r w:rsidRPr="00BF480A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1805C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805C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805C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«О выплате из резервного фонда бюджета Тасеевского сельсовета» в сумме 40 000,00 рублей; </w:t>
      </w:r>
    </w:p>
    <w:p w14:paraId="19C76331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>с</w:t>
      </w:r>
      <w:r>
        <w:rPr>
          <w:sz w:val="28"/>
          <w:szCs w:val="28"/>
        </w:rPr>
        <w:t xml:space="preserve"> распоряжением Тасеевского сельсовета № 14 </w:t>
      </w:r>
      <w:r w:rsidRPr="00BF480A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1805C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805C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805C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«О выплате из резервного фонда бюджета Тасеевского сельсовета» в сумме 44 000,00 рублей; </w:t>
      </w:r>
    </w:p>
    <w:p w14:paraId="11351D67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>с</w:t>
      </w:r>
      <w:r>
        <w:rPr>
          <w:sz w:val="28"/>
          <w:szCs w:val="28"/>
        </w:rPr>
        <w:t xml:space="preserve"> распоряжением Тасеевского сельсовета № 18 </w:t>
      </w:r>
      <w:r w:rsidRPr="00BF480A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1805C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805C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805C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«О выплате из резервного фонда бюджета Тасеевского сельсовета» в сумме 25 000,00 рублей; </w:t>
      </w:r>
    </w:p>
    <w:p w14:paraId="3DB5C0A6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>с</w:t>
      </w:r>
      <w:r>
        <w:rPr>
          <w:sz w:val="28"/>
          <w:szCs w:val="28"/>
        </w:rPr>
        <w:t xml:space="preserve"> распоряжением Тасеевского сельсовета № 20 </w:t>
      </w:r>
      <w:r w:rsidRPr="00BF480A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1805C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805C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805C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«О выплате из резервного фонда бюджета Тасеевского сельсовета» в сумме 45 000,00 рублей; </w:t>
      </w:r>
    </w:p>
    <w:p w14:paraId="00AC7E0B" w14:textId="77777777" w:rsidR="00DD1FBB" w:rsidRDefault="00DD1FBB" w:rsidP="00DD1FBB">
      <w:pPr>
        <w:jc w:val="both"/>
        <w:rPr>
          <w:sz w:val="28"/>
          <w:szCs w:val="28"/>
        </w:rPr>
      </w:pPr>
    </w:p>
    <w:p w14:paraId="746C2863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Уточненный объем резервного фонда на конец 2025 года составил 0,00 рублей.                                                                           </w:t>
      </w:r>
    </w:p>
    <w:p w14:paraId="672573D6" w14:textId="0A6E9326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22D9D50D" w14:textId="77777777" w:rsidR="00DD1FBB" w:rsidRPr="00BF480A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Приложение №1 </w:t>
      </w:r>
    </w:p>
    <w:p w14:paraId="19CF1450" w14:textId="77777777" w:rsidR="00DD1FBB" w:rsidRPr="00D9492F" w:rsidRDefault="00DD1FBB" w:rsidP="00DD1FBB"/>
    <w:tbl>
      <w:tblPr>
        <w:tblW w:w="93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402"/>
        <w:gridCol w:w="1721"/>
        <w:gridCol w:w="1523"/>
        <w:gridCol w:w="1523"/>
      </w:tblGrid>
      <w:tr w:rsidR="00DD1FBB" w:rsidRPr="00D46EA0" w14:paraId="6F5BB721" w14:textId="77777777" w:rsidTr="00CE0663">
        <w:trPr>
          <w:trHeight w:val="20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A91" w14:textId="77777777" w:rsidR="00DD1FBB" w:rsidRPr="00D46EA0" w:rsidRDefault="00DD1FBB" w:rsidP="00CE0663">
            <w:pPr>
              <w:jc w:val="center"/>
            </w:pPr>
            <w:r w:rsidRPr="00D46EA0">
              <w:t>Код раздела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DC9" w14:textId="77777777" w:rsidR="00DD1FBB" w:rsidRPr="00D46EA0" w:rsidRDefault="00DD1FBB" w:rsidP="00CE0663">
            <w:pPr>
              <w:jc w:val="center"/>
            </w:pPr>
            <w:r w:rsidRPr="00D46EA0">
              <w:t>Наименование раздела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B15" w14:textId="77777777" w:rsidR="00DD1FBB" w:rsidRPr="00D46EA0" w:rsidRDefault="00DD1FBB" w:rsidP="00CE0663">
            <w:pPr>
              <w:jc w:val="center"/>
            </w:pPr>
            <w:r w:rsidRPr="00D46EA0">
              <w:t>Утверждено бюджетных назначений на 202</w:t>
            </w:r>
            <w:r>
              <w:t>5</w:t>
            </w:r>
            <w:r w:rsidRPr="00D46EA0">
              <w:t>г.</w:t>
            </w:r>
          </w:p>
          <w:p w14:paraId="4E11EDE9" w14:textId="77777777" w:rsidR="00DD1FBB" w:rsidRPr="00D46EA0" w:rsidRDefault="00DD1FBB" w:rsidP="00CE0663">
            <w:pPr>
              <w:jc w:val="center"/>
            </w:pPr>
            <w:r w:rsidRPr="00D46EA0">
              <w:t>(с изменениями)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FD9" w14:textId="77777777" w:rsidR="00DD1FBB" w:rsidRPr="00D46EA0" w:rsidRDefault="00DD1FBB" w:rsidP="00CE0663">
            <w:pPr>
              <w:jc w:val="center"/>
            </w:pPr>
            <w:r w:rsidRPr="00D46EA0">
              <w:t>Исполнено в 202</w:t>
            </w:r>
            <w:r>
              <w:t>5</w:t>
            </w:r>
            <w:r w:rsidRPr="00D46EA0">
              <w:t>г.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28741" w14:textId="77777777" w:rsidR="00DD1FBB" w:rsidRPr="00D46EA0" w:rsidRDefault="00DD1FBB" w:rsidP="00CE0663">
            <w:pPr>
              <w:jc w:val="center"/>
            </w:pPr>
            <w:r>
              <w:t>итого</w:t>
            </w:r>
          </w:p>
        </w:tc>
      </w:tr>
      <w:tr w:rsidR="00DD1FBB" w:rsidRPr="00D46EA0" w14:paraId="57714A59" w14:textId="77777777" w:rsidTr="00CE0663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6A32" w14:textId="77777777" w:rsidR="00DD1FBB" w:rsidRPr="003A720F" w:rsidRDefault="00DD1FBB" w:rsidP="00CE0663">
            <w:pPr>
              <w:jc w:val="both"/>
            </w:pPr>
            <w:r w:rsidRPr="003A720F">
              <w:t>0111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C7B8" w14:textId="77777777" w:rsidR="00DD1FBB" w:rsidRPr="003A720F" w:rsidRDefault="00DD1FBB" w:rsidP="00CE0663">
            <w:pPr>
              <w:jc w:val="both"/>
            </w:pPr>
            <w:r w:rsidRPr="003A720F">
              <w:t>Резервные фонды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C997" w14:textId="77777777" w:rsidR="00DD1FBB" w:rsidRPr="00D46EA0" w:rsidRDefault="00DD1FBB" w:rsidP="00CE0663">
            <w:pPr>
              <w:jc w:val="center"/>
            </w:pPr>
            <w:r>
              <w:t>204 000,00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756" w14:textId="77777777" w:rsidR="00DD1FBB" w:rsidRPr="00D46EA0" w:rsidRDefault="00DD1FBB" w:rsidP="00CE0663">
            <w:pPr>
              <w:jc w:val="center"/>
            </w:pPr>
            <w:r>
              <w:t>204 000,00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D438" w14:textId="77777777" w:rsidR="00DD1FBB" w:rsidRDefault="00DD1FBB" w:rsidP="00CE0663">
            <w:pPr>
              <w:jc w:val="center"/>
            </w:pPr>
            <w:r>
              <w:t>0,00</w:t>
            </w:r>
          </w:p>
        </w:tc>
      </w:tr>
      <w:tr w:rsidR="00DD1FBB" w:rsidRPr="00D46EA0" w14:paraId="79E97FAB" w14:textId="77777777" w:rsidTr="00CE0663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8A7" w14:textId="77777777" w:rsidR="00DD1FBB" w:rsidRPr="00D46EA0" w:rsidRDefault="00DD1FBB" w:rsidP="00CE0663">
            <w:pPr>
              <w:jc w:val="both"/>
            </w:pPr>
            <w:r w:rsidRPr="00D46EA0">
              <w:t>1003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CDB" w14:textId="77777777" w:rsidR="00DD1FBB" w:rsidRPr="00D46EA0" w:rsidRDefault="00DD1FBB" w:rsidP="00CE0663">
            <w:pPr>
              <w:jc w:val="both"/>
            </w:pPr>
            <w:r w:rsidRPr="00D46EA0">
              <w:t>Социальное обеспечение населения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649F" w14:textId="77777777" w:rsidR="00DD1FBB" w:rsidRPr="00D46EA0" w:rsidRDefault="00DD1FBB" w:rsidP="00CE0663">
            <w:pPr>
              <w:jc w:val="center"/>
            </w:pPr>
            <w:r>
              <w:t>204 000,00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F34A" w14:textId="77777777" w:rsidR="00DD1FBB" w:rsidRPr="00D46EA0" w:rsidRDefault="00DD1FBB" w:rsidP="00CE0663">
            <w:pPr>
              <w:jc w:val="center"/>
            </w:pPr>
            <w:r>
              <w:t>204 000,00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3B52" w14:textId="77777777" w:rsidR="00DD1FBB" w:rsidRDefault="00DD1FBB" w:rsidP="00CE0663">
            <w:pPr>
              <w:jc w:val="center"/>
            </w:pPr>
            <w:r>
              <w:t>0,00</w:t>
            </w:r>
          </w:p>
        </w:tc>
      </w:tr>
      <w:tr w:rsidR="00DD1FBB" w:rsidRPr="00D46EA0" w14:paraId="42F120EE" w14:textId="77777777" w:rsidTr="00CE0663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BCE2" w14:textId="77777777" w:rsidR="00DD1FBB" w:rsidRPr="00D46EA0" w:rsidRDefault="00DD1FBB" w:rsidP="00CE0663">
            <w:pPr>
              <w:jc w:val="right"/>
              <w:rPr>
                <w:b/>
              </w:rPr>
            </w:pPr>
            <w:r w:rsidRPr="00D46EA0">
              <w:rPr>
                <w:b/>
              </w:rPr>
              <w:t>ИТОГО: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E406" w14:textId="77777777" w:rsidR="00DD1FBB" w:rsidRPr="00D46EA0" w:rsidRDefault="00DD1FBB" w:rsidP="00CE0663">
            <w:pPr>
              <w:jc w:val="center"/>
              <w:rPr>
                <w:b/>
              </w:rPr>
            </w:pPr>
            <w:r>
              <w:rPr>
                <w:b/>
              </w:rPr>
              <w:t>204 000,00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7D50" w14:textId="77777777" w:rsidR="00DD1FBB" w:rsidRPr="00D46EA0" w:rsidRDefault="00DD1FBB" w:rsidP="00CE0663">
            <w:pPr>
              <w:jc w:val="center"/>
              <w:rPr>
                <w:b/>
              </w:rPr>
            </w:pPr>
            <w:r>
              <w:rPr>
                <w:b/>
              </w:rPr>
              <w:t>204 000,00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5CAD" w14:textId="77777777" w:rsidR="00DD1FBB" w:rsidRDefault="00DD1FBB" w:rsidP="00CE066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37891A43" w14:textId="77777777" w:rsidR="00DD1FBB" w:rsidRDefault="00DD1FBB" w:rsidP="00DD1FBB">
      <w:pPr>
        <w:jc w:val="center"/>
        <w:rPr>
          <w:sz w:val="28"/>
          <w:szCs w:val="28"/>
        </w:rPr>
      </w:pPr>
    </w:p>
    <w:p w14:paraId="21C140FA" w14:textId="77777777" w:rsidR="00DD1FBB" w:rsidRPr="00BF480A" w:rsidRDefault="00DD1FBB" w:rsidP="00DD1FBB">
      <w:pPr>
        <w:jc w:val="center"/>
        <w:rPr>
          <w:sz w:val="28"/>
          <w:szCs w:val="28"/>
        </w:rPr>
      </w:pPr>
    </w:p>
    <w:p w14:paraId="0DE678FC" w14:textId="77777777" w:rsidR="00DD1FBB" w:rsidRPr="00BF480A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t>7. Экономическая структура кредиторской, дебиторской задолженности на</w:t>
      </w:r>
      <w:r w:rsidRPr="00BF480A">
        <w:rPr>
          <w:sz w:val="28"/>
          <w:szCs w:val="28"/>
        </w:rPr>
        <w:t xml:space="preserve"> 01.01.20</w:t>
      </w:r>
      <w:r>
        <w:rPr>
          <w:sz w:val="28"/>
          <w:szCs w:val="28"/>
        </w:rPr>
        <w:t xml:space="preserve">26 </w:t>
      </w:r>
      <w:r w:rsidRPr="00BF480A">
        <w:rPr>
          <w:sz w:val="28"/>
          <w:szCs w:val="28"/>
        </w:rPr>
        <w:t>г.</w:t>
      </w:r>
    </w:p>
    <w:p w14:paraId="5DBC1DEF" w14:textId="77777777" w:rsidR="00DD1FBB" w:rsidRPr="00BF480A" w:rsidRDefault="00DD1FBB" w:rsidP="00DD1FBB">
      <w:pPr>
        <w:jc w:val="both"/>
        <w:rPr>
          <w:sz w:val="28"/>
          <w:szCs w:val="28"/>
        </w:rPr>
      </w:pPr>
    </w:p>
    <w:p w14:paraId="14D5311E" w14:textId="77777777" w:rsidR="00DD1FBB" w:rsidRDefault="00DD1FBB" w:rsidP="00DD1FBB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ab/>
      </w:r>
      <w:r w:rsidRPr="002B730C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6</w:t>
      </w:r>
      <w:r w:rsidRPr="002B730C">
        <w:rPr>
          <w:sz w:val="28"/>
          <w:szCs w:val="28"/>
        </w:rPr>
        <w:t xml:space="preserve"> просроченная кредиторская задолженность отсутствует. На основании показателей годовых отчетов главных распорядителей кредитов по Тасеевскому </w:t>
      </w:r>
      <w:r>
        <w:rPr>
          <w:sz w:val="28"/>
          <w:szCs w:val="28"/>
        </w:rPr>
        <w:t>сельсовету</w:t>
      </w:r>
      <w:r w:rsidRPr="002B730C">
        <w:rPr>
          <w:sz w:val="28"/>
          <w:szCs w:val="28"/>
        </w:rPr>
        <w:t xml:space="preserve"> имеется кредиторская задолженность в размере </w:t>
      </w:r>
      <w:r>
        <w:rPr>
          <w:sz w:val="28"/>
          <w:szCs w:val="28"/>
        </w:rPr>
        <w:t>62 415,</w:t>
      </w:r>
      <w:proofErr w:type="gramStart"/>
      <w:r>
        <w:rPr>
          <w:sz w:val="28"/>
          <w:szCs w:val="28"/>
        </w:rPr>
        <w:t xml:space="preserve">62 </w:t>
      </w:r>
      <w:r w:rsidRPr="002B730C">
        <w:rPr>
          <w:sz w:val="28"/>
          <w:szCs w:val="28"/>
        </w:rPr>
        <w:t xml:space="preserve"> рублей</w:t>
      </w:r>
      <w:proofErr w:type="gramEnd"/>
      <w:r w:rsidRPr="002B730C">
        <w:rPr>
          <w:sz w:val="28"/>
          <w:szCs w:val="28"/>
        </w:rPr>
        <w:t xml:space="preserve">. </w:t>
      </w:r>
    </w:p>
    <w:p w14:paraId="51CA16D3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>Акты сверки прилагаются.</w:t>
      </w:r>
    </w:p>
    <w:p w14:paraId="50DA8F11" w14:textId="7777777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Дебиторская задолженность на 01.01.2026г отсутствует.</w:t>
      </w:r>
    </w:p>
    <w:p w14:paraId="6BAF6706" w14:textId="77777777" w:rsidR="00DD1FBB" w:rsidRDefault="00DD1FBB" w:rsidP="00DD1FBB">
      <w:pPr>
        <w:rPr>
          <w:sz w:val="28"/>
          <w:szCs w:val="28"/>
        </w:rPr>
      </w:pPr>
    </w:p>
    <w:p w14:paraId="431047F1" w14:textId="77777777" w:rsidR="00DD1FBB" w:rsidRPr="00BF480A" w:rsidRDefault="00DD1FBB" w:rsidP="00DD1F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8. </w:t>
      </w:r>
      <w:r w:rsidRPr="00BF480A">
        <w:rPr>
          <w:sz w:val="28"/>
          <w:szCs w:val="28"/>
        </w:rPr>
        <w:t>Состояние задолженности по долговым</w:t>
      </w:r>
    </w:p>
    <w:p w14:paraId="62A4BEA4" w14:textId="77777777" w:rsidR="00DD1FBB" w:rsidRPr="00BF480A" w:rsidRDefault="00DD1FBB" w:rsidP="00DD1FBB">
      <w:pPr>
        <w:jc w:val="center"/>
        <w:rPr>
          <w:sz w:val="28"/>
          <w:szCs w:val="28"/>
        </w:rPr>
      </w:pPr>
      <w:r w:rsidRPr="00BF480A">
        <w:rPr>
          <w:sz w:val="28"/>
          <w:szCs w:val="28"/>
        </w:rPr>
        <w:t>обязательствам муниципального</w:t>
      </w:r>
    </w:p>
    <w:p w14:paraId="65328E77" w14:textId="77777777" w:rsidR="00DD1FBB" w:rsidRPr="00BF480A" w:rsidRDefault="00DD1FBB" w:rsidP="00DD1FBB">
      <w:pPr>
        <w:jc w:val="center"/>
        <w:rPr>
          <w:sz w:val="28"/>
          <w:szCs w:val="28"/>
        </w:rPr>
      </w:pPr>
      <w:r w:rsidRPr="00BF480A">
        <w:rPr>
          <w:sz w:val="28"/>
          <w:szCs w:val="28"/>
        </w:rPr>
        <w:t>образова</w:t>
      </w:r>
      <w:r>
        <w:rPr>
          <w:sz w:val="28"/>
          <w:szCs w:val="28"/>
        </w:rPr>
        <w:t>ния по состоянию на 1 января 2026</w:t>
      </w:r>
      <w:r w:rsidRPr="00BF480A">
        <w:rPr>
          <w:sz w:val="28"/>
          <w:szCs w:val="28"/>
        </w:rPr>
        <w:t xml:space="preserve"> года.</w:t>
      </w:r>
    </w:p>
    <w:p w14:paraId="3EC77D6A" w14:textId="4F0FBFFE" w:rsidR="00DD1FBB" w:rsidRDefault="00DD1FBB" w:rsidP="00DD1FBB">
      <w:pPr>
        <w:jc w:val="both"/>
        <w:rPr>
          <w:sz w:val="28"/>
          <w:szCs w:val="28"/>
        </w:rPr>
      </w:pPr>
    </w:p>
    <w:p w14:paraId="56613574" w14:textId="356114F7" w:rsidR="00DD1FBB" w:rsidRDefault="00DD1FBB" w:rsidP="00DD1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6FCB">
        <w:rPr>
          <w:sz w:val="28"/>
          <w:szCs w:val="28"/>
        </w:rPr>
        <w:t>Муниципальных гарантий (поручительств), выпуска муниципальных ценных бумаг,</w:t>
      </w:r>
      <w:r>
        <w:rPr>
          <w:sz w:val="28"/>
          <w:szCs w:val="28"/>
        </w:rPr>
        <w:t xml:space="preserve"> </w:t>
      </w:r>
      <w:r w:rsidRPr="00836FCB">
        <w:rPr>
          <w:sz w:val="28"/>
          <w:szCs w:val="28"/>
        </w:rPr>
        <w:t>кредитов</w:t>
      </w:r>
      <w:r>
        <w:rPr>
          <w:sz w:val="28"/>
          <w:szCs w:val="28"/>
        </w:rPr>
        <w:t xml:space="preserve"> </w:t>
      </w:r>
      <w:r w:rsidRPr="00836FCB">
        <w:rPr>
          <w:sz w:val="28"/>
          <w:szCs w:val="28"/>
        </w:rPr>
        <w:t>полученных от кредитных организаций муниципальное образо</w:t>
      </w:r>
      <w:r>
        <w:rPr>
          <w:sz w:val="28"/>
          <w:szCs w:val="28"/>
        </w:rPr>
        <w:t>вание не имеет</w:t>
      </w:r>
    </w:p>
    <w:p w14:paraId="6A4C836C" w14:textId="77777777" w:rsidR="00DD1FBB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9. Социальная политика</w:t>
      </w:r>
    </w:p>
    <w:p w14:paraId="145AAFBD" w14:textId="77777777" w:rsidR="00DD1FBB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Пенсионное обеспечение </w:t>
      </w:r>
    </w:p>
    <w:p w14:paraId="76148F8B" w14:textId="77777777" w:rsidR="00DD1FBB" w:rsidRDefault="00DD1FBB" w:rsidP="00DD1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2025г на пенсионное обеспечение было потрачено 288 000,00 рублей </w:t>
      </w:r>
    </w:p>
    <w:tbl>
      <w:tblPr>
        <w:tblW w:w="7346" w:type="dxa"/>
        <w:tblInd w:w="11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40"/>
      </w:tblGrid>
      <w:tr w:rsidR="00DD1FBB" w:rsidRPr="00BF7217" w14:paraId="2760B61B" w14:textId="77777777" w:rsidTr="00CE066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B5F2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7AE81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3711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38DD2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9ADE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E780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F03D4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85D3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4D720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DE0E9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0EE8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9FF7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9DB9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97A0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B1AA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786BF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2BE0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4E5B9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DD0A2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BC4F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D413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9D1A4" w14:textId="77777777" w:rsidR="00DD1FBB" w:rsidRPr="00BF7217" w:rsidRDefault="00DD1FBB" w:rsidP="00CE066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5A44" w14:textId="77777777" w:rsidR="00DD1FBB" w:rsidRPr="00BF7217" w:rsidRDefault="00DD1FBB" w:rsidP="00CE0663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FCCCE" w14:textId="77777777" w:rsidR="00DD1FBB" w:rsidRPr="00BF7217" w:rsidRDefault="00DD1FBB" w:rsidP="00CE0663"/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4870"/>
        <w:gridCol w:w="3124"/>
      </w:tblGrid>
      <w:tr w:rsidR="00DD1FBB" w14:paraId="4FBC4C63" w14:textId="77777777" w:rsidTr="00CE0663">
        <w:tc>
          <w:tcPr>
            <w:tcW w:w="1384" w:type="dxa"/>
          </w:tcPr>
          <w:p w14:paraId="4436F749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96" w:type="dxa"/>
          </w:tcPr>
          <w:p w14:paraId="0BB97E52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191" w:type="dxa"/>
          </w:tcPr>
          <w:p w14:paraId="662FB840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Сумма,руб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DD1FBB" w14:paraId="74793FB5" w14:textId="77777777" w:rsidTr="00CE0663">
        <w:tc>
          <w:tcPr>
            <w:tcW w:w="1384" w:type="dxa"/>
          </w:tcPr>
          <w:p w14:paraId="05CB4357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14:paraId="61E31E1F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610769F8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1FBB" w14:paraId="2FA376C7" w14:textId="77777777" w:rsidTr="00CE0663">
        <w:tc>
          <w:tcPr>
            <w:tcW w:w="1384" w:type="dxa"/>
          </w:tcPr>
          <w:p w14:paraId="6A8E032E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14:paraId="651CE270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 w:rsidRPr="00BF7217">
              <w:rPr>
                <w:sz w:val="22"/>
                <w:szCs w:val="22"/>
              </w:rPr>
              <w:t>Доплата к пенсии муниципальным служащим</w:t>
            </w:r>
          </w:p>
        </w:tc>
        <w:tc>
          <w:tcPr>
            <w:tcW w:w="3191" w:type="dxa"/>
          </w:tcPr>
          <w:p w14:paraId="2027BDA7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288 000,00</w:t>
            </w:r>
          </w:p>
        </w:tc>
      </w:tr>
      <w:tr w:rsidR="00DD1FBB" w14:paraId="79588DBA" w14:textId="77777777" w:rsidTr="00CE0663">
        <w:tc>
          <w:tcPr>
            <w:tcW w:w="1384" w:type="dxa"/>
          </w:tcPr>
          <w:p w14:paraId="2D10723B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996" w:type="dxa"/>
          </w:tcPr>
          <w:p w14:paraId="6AFB1547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proofErr w:type="spellStart"/>
            <w:r w:rsidRPr="00BF7217">
              <w:rPr>
                <w:sz w:val="22"/>
                <w:szCs w:val="22"/>
              </w:rPr>
              <w:t>Лапенко</w:t>
            </w:r>
            <w:proofErr w:type="spellEnd"/>
            <w:r w:rsidRPr="00BF7217">
              <w:rPr>
                <w:sz w:val="22"/>
                <w:szCs w:val="22"/>
              </w:rPr>
              <w:t xml:space="preserve"> Г.А. (8 000,00 * 12 </w:t>
            </w:r>
            <w:proofErr w:type="spellStart"/>
            <w:proofErr w:type="gramStart"/>
            <w:r w:rsidRPr="00BF7217">
              <w:rPr>
                <w:sz w:val="22"/>
                <w:szCs w:val="22"/>
              </w:rPr>
              <w:t>мес</w:t>
            </w:r>
            <w:proofErr w:type="spellEnd"/>
            <w:r w:rsidRPr="00BF7217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191" w:type="dxa"/>
          </w:tcPr>
          <w:p w14:paraId="3D6C2873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96 000,00</w:t>
            </w:r>
          </w:p>
        </w:tc>
      </w:tr>
      <w:tr w:rsidR="00DD1FBB" w14:paraId="0B32083F" w14:textId="77777777" w:rsidTr="00CE0663">
        <w:tc>
          <w:tcPr>
            <w:tcW w:w="1384" w:type="dxa"/>
          </w:tcPr>
          <w:p w14:paraId="5542237D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996" w:type="dxa"/>
          </w:tcPr>
          <w:p w14:paraId="65584341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 w:rsidRPr="00BF7217">
              <w:rPr>
                <w:sz w:val="22"/>
                <w:szCs w:val="22"/>
              </w:rPr>
              <w:t xml:space="preserve">Соловьева Л.А.  (16 000,00 * </w:t>
            </w:r>
            <w:r>
              <w:rPr>
                <w:sz w:val="22"/>
                <w:szCs w:val="22"/>
              </w:rPr>
              <w:t>12</w:t>
            </w:r>
            <w:r w:rsidRPr="00BF7217"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91" w:type="dxa"/>
          </w:tcPr>
          <w:p w14:paraId="06191472" w14:textId="77777777" w:rsidR="00DD1FBB" w:rsidRDefault="00DD1FBB" w:rsidP="00CE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192 000,00</w:t>
            </w:r>
          </w:p>
        </w:tc>
      </w:tr>
    </w:tbl>
    <w:p w14:paraId="19732085" w14:textId="77777777" w:rsidR="00DD1FBB" w:rsidRDefault="00DD1FBB" w:rsidP="00DD1FBB">
      <w:pPr>
        <w:jc w:val="center"/>
        <w:rPr>
          <w:sz w:val="28"/>
          <w:szCs w:val="28"/>
        </w:rPr>
      </w:pPr>
    </w:p>
    <w:p w14:paraId="70B35AAA" w14:textId="77777777" w:rsidR="00DD1FBB" w:rsidRPr="00DE6999" w:rsidRDefault="00DD1FBB" w:rsidP="00DD1FBB">
      <w:pPr>
        <w:spacing w:after="120"/>
        <w:ind w:firstLine="567"/>
        <w:jc w:val="center"/>
        <w:rPr>
          <w:b/>
          <w:bCs/>
          <w:sz w:val="28"/>
          <w:szCs w:val="28"/>
        </w:rPr>
      </w:pPr>
      <w:r w:rsidRPr="00DE6999">
        <w:rPr>
          <w:b/>
          <w:bCs/>
          <w:sz w:val="28"/>
          <w:szCs w:val="28"/>
        </w:rPr>
        <w:t>Фактически количество получателей в 202</w:t>
      </w:r>
      <w:r>
        <w:rPr>
          <w:b/>
          <w:bCs/>
          <w:sz w:val="28"/>
          <w:szCs w:val="28"/>
        </w:rPr>
        <w:t>5</w:t>
      </w:r>
      <w:r w:rsidRPr="00DE6999">
        <w:rPr>
          <w:b/>
          <w:bCs/>
          <w:sz w:val="28"/>
          <w:szCs w:val="28"/>
        </w:rPr>
        <w:t xml:space="preserve"> г. составляет</w:t>
      </w:r>
    </w:p>
    <w:tbl>
      <w:tblPr>
        <w:tblStyle w:val="3"/>
        <w:tblW w:w="9214" w:type="dxa"/>
        <w:tblInd w:w="108" w:type="dxa"/>
        <w:tblLook w:val="04A0" w:firstRow="1" w:lastRow="0" w:firstColumn="1" w:lastColumn="0" w:noHBand="0" w:noVBand="1"/>
      </w:tblPr>
      <w:tblGrid>
        <w:gridCol w:w="6663"/>
        <w:gridCol w:w="2551"/>
      </w:tblGrid>
      <w:tr w:rsidR="00DD1FBB" w:rsidRPr="00DE6999" w14:paraId="5E29D4B7" w14:textId="77777777" w:rsidTr="00CE0663">
        <w:tc>
          <w:tcPr>
            <w:tcW w:w="6663" w:type="dxa"/>
          </w:tcPr>
          <w:p w14:paraId="2BAA2F7C" w14:textId="77777777" w:rsidR="00DD1FBB" w:rsidRPr="00DE6999" w:rsidRDefault="00DD1FBB" w:rsidP="00CE0663">
            <w:pPr>
              <w:spacing w:after="120"/>
              <w:ind w:firstLine="567"/>
              <w:jc w:val="center"/>
              <w:rPr>
                <w:b/>
              </w:rPr>
            </w:pPr>
            <w:r w:rsidRPr="00DE6999">
              <w:rPr>
                <w:b/>
              </w:rPr>
              <w:t>Показатель</w:t>
            </w:r>
          </w:p>
        </w:tc>
        <w:tc>
          <w:tcPr>
            <w:tcW w:w="2551" w:type="dxa"/>
          </w:tcPr>
          <w:p w14:paraId="3AEC681C" w14:textId="77777777" w:rsidR="00DD1FBB" w:rsidRPr="00DE6999" w:rsidRDefault="00DD1FBB" w:rsidP="00CE0663">
            <w:pPr>
              <w:spacing w:after="120"/>
              <w:ind w:firstLine="567"/>
              <w:jc w:val="center"/>
              <w:rPr>
                <w:b/>
              </w:rPr>
            </w:pPr>
            <w:r w:rsidRPr="00DE6999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E6999">
              <w:rPr>
                <w:b/>
              </w:rPr>
              <w:t>г.</w:t>
            </w:r>
          </w:p>
          <w:p w14:paraId="1A62DFA1" w14:textId="77777777" w:rsidR="00DD1FBB" w:rsidRPr="00DE6999" w:rsidRDefault="00DD1FBB" w:rsidP="00CE0663">
            <w:pPr>
              <w:spacing w:after="120"/>
              <w:ind w:firstLine="567"/>
              <w:jc w:val="center"/>
              <w:rPr>
                <w:b/>
              </w:rPr>
            </w:pPr>
            <w:proofErr w:type="gramStart"/>
            <w:r w:rsidRPr="00DE6999">
              <w:rPr>
                <w:b/>
              </w:rPr>
              <w:t>( чел.</w:t>
            </w:r>
            <w:proofErr w:type="gramEnd"/>
            <w:r w:rsidRPr="00DE6999">
              <w:rPr>
                <w:b/>
              </w:rPr>
              <w:t>)</w:t>
            </w:r>
          </w:p>
        </w:tc>
      </w:tr>
      <w:tr w:rsidR="00DD1FBB" w:rsidRPr="00DE6999" w14:paraId="3B930058" w14:textId="77777777" w:rsidTr="00CE0663">
        <w:tc>
          <w:tcPr>
            <w:tcW w:w="6663" w:type="dxa"/>
          </w:tcPr>
          <w:p w14:paraId="05D25749" w14:textId="77777777" w:rsidR="00DD1FBB" w:rsidRPr="00DE6999" w:rsidRDefault="00DD1FBB" w:rsidP="00CE0663">
            <w:pPr>
              <w:spacing w:after="120"/>
              <w:ind w:firstLine="567"/>
              <w:jc w:val="both"/>
            </w:pPr>
            <w:r w:rsidRPr="00DE6999">
              <w:t>Количество получателей на начало года</w:t>
            </w:r>
          </w:p>
        </w:tc>
        <w:tc>
          <w:tcPr>
            <w:tcW w:w="2551" w:type="dxa"/>
          </w:tcPr>
          <w:p w14:paraId="716B4716" w14:textId="77777777" w:rsidR="00DD1FBB" w:rsidRPr="006F3B2F" w:rsidRDefault="00DD1FBB" w:rsidP="00CE0663">
            <w:pPr>
              <w:spacing w:after="120"/>
              <w:ind w:firstLine="56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DD1FBB" w:rsidRPr="00DE6999" w14:paraId="4F030584" w14:textId="77777777" w:rsidTr="00CE0663">
        <w:tc>
          <w:tcPr>
            <w:tcW w:w="6663" w:type="dxa"/>
          </w:tcPr>
          <w:p w14:paraId="1180F26F" w14:textId="77777777" w:rsidR="00DD1FBB" w:rsidRPr="00DE6999" w:rsidRDefault="00DD1FBB" w:rsidP="00CE0663">
            <w:pPr>
              <w:spacing w:after="120"/>
              <w:ind w:firstLine="567"/>
              <w:jc w:val="both"/>
            </w:pPr>
            <w:r w:rsidRPr="00DE6999">
              <w:t xml:space="preserve">Вновь назначена пенсия </w:t>
            </w:r>
          </w:p>
        </w:tc>
        <w:tc>
          <w:tcPr>
            <w:tcW w:w="2551" w:type="dxa"/>
          </w:tcPr>
          <w:p w14:paraId="1AE14439" w14:textId="77777777" w:rsidR="00DD1FBB" w:rsidRPr="006F3B2F" w:rsidRDefault="00DD1FBB" w:rsidP="00CE0663">
            <w:pPr>
              <w:spacing w:after="120"/>
              <w:ind w:firstLine="56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DD1FBB" w:rsidRPr="00DE6999" w14:paraId="521682D5" w14:textId="77777777" w:rsidTr="00CE0663">
        <w:tc>
          <w:tcPr>
            <w:tcW w:w="6663" w:type="dxa"/>
          </w:tcPr>
          <w:p w14:paraId="41F76561" w14:textId="77777777" w:rsidR="00DD1FBB" w:rsidRPr="00DE6999" w:rsidRDefault="00DD1FBB" w:rsidP="00CE0663">
            <w:pPr>
              <w:spacing w:after="120"/>
              <w:ind w:firstLine="567"/>
              <w:jc w:val="both"/>
            </w:pPr>
            <w:r w:rsidRPr="00DE6999">
              <w:t xml:space="preserve">Возобновлена выплата пенсии </w:t>
            </w:r>
          </w:p>
        </w:tc>
        <w:tc>
          <w:tcPr>
            <w:tcW w:w="2551" w:type="dxa"/>
          </w:tcPr>
          <w:p w14:paraId="4AF91E91" w14:textId="77777777" w:rsidR="00DD1FBB" w:rsidRPr="006F3B2F" w:rsidRDefault="00DD1FBB" w:rsidP="00CE0663">
            <w:pPr>
              <w:spacing w:after="120"/>
              <w:ind w:firstLine="567"/>
              <w:jc w:val="center"/>
              <w:rPr>
                <w:highlight w:val="yellow"/>
              </w:rPr>
            </w:pPr>
            <w:r w:rsidRPr="006F3B2F">
              <w:rPr>
                <w:highlight w:val="yellow"/>
              </w:rPr>
              <w:t>-</w:t>
            </w:r>
          </w:p>
        </w:tc>
      </w:tr>
      <w:tr w:rsidR="00DD1FBB" w:rsidRPr="00DE6999" w14:paraId="193786B0" w14:textId="77777777" w:rsidTr="00CE0663">
        <w:tc>
          <w:tcPr>
            <w:tcW w:w="6663" w:type="dxa"/>
          </w:tcPr>
          <w:p w14:paraId="44A5FD45" w14:textId="77777777" w:rsidR="00DD1FBB" w:rsidRPr="00DE6999" w:rsidRDefault="00DD1FBB" w:rsidP="00CE0663">
            <w:pPr>
              <w:spacing w:after="120"/>
              <w:ind w:firstLine="567"/>
              <w:jc w:val="both"/>
            </w:pPr>
            <w:r w:rsidRPr="00DE6999">
              <w:t xml:space="preserve">Приостановлена выплата пенсии </w:t>
            </w:r>
          </w:p>
        </w:tc>
        <w:tc>
          <w:tcPr>
            <w:tcW w:w="2551" w:type="dxa"/>
          </w:tcPr>
          <w:p w14:paraId="2EF21C61" w14:textId="77777777" w:rsidR="00DD1FBB" w:rsidRPr="006F3B2F" w:rsidRDefault="00DD1FBB" w:rsidP="00CE0663">
            <w:pPr>
              <w:spacing w:after="120"/>
              <w:ind w:firstLine="567"/>
              <w:jc w:val="center"/>
              <w:rPr>
                <w:highlight w:val="yellow"/>
              </w:rPr>
            </w:pPr>
            <w:r w:rsidRPr="006F3B2F">
              <w:rPr>
                <w:highlight w:val="yellow"/>
              </w:rPr>
              <w:t>-</w:t>
            </w:r>
          </w:p>
        </w:tc>
      </w:tr>
      <w:tr w:rsidR="00DD1FBB" w:rsidRPr="00DE6999" w14:paraId="28239049" w14:textId="77777777" w:rsidTr="00CE0663">
        <w:tc>
          <w:tcPr>
            <w:tcW w:w="6663" w:type="dxa"/>
          </w:tcPr>
          <w:p w14:paraId="0236D26D" w14:textId="77777777" w:rsidR="00DD1FBB" w:rsidRPr="00DE6999" w:rsidRDefault="00DD1FBB" w:rsidP="00CE0663">
            <w:pPr>
              <w:spacing w:after="120"/>
              <w:ind w:firstLine="567"/>
              <w:jc w:val="both"/>
            </w:pPr>
            <w:r w:rsidRPr="00DE6999">
              <w:t>Прекращена выплата пенсии</w:t>
            </w:r>
          </w:p>
        </w:tc>
        <w:tc>
          <w:tcPr>
            <w:tcW w:w="2551" w:type="dxa"/>
          </w:tcPr>
          <w:p w14:paraId="0C3353D3" w14:textId="77777777" w:rsidR="00DD1FBB" w:rsidRPr="006F3B2F" w:rsidRDefault="00DD1FBB" w:rsidP="00CE0663">
            <w:pPr>
              <w:spacing w:after="120"/>
              <w:ind w:firstLine="567"/>
              <w:jc w:val="center"/>
              <w:rPr>
                <w:highlight w:val="yellow"/>
              </w:rPr>
            </w:pPr>
            <w:r w:rsidRPr="006F3B2F">
              <w:rPr>
                <w:highlight w:val="yellow"/>
              </w:rPr>
              <w:t>-</w:t>
            </w:r>
          </w:p>
        </w:tc>
      </w:tr>
      <w:tr w:rsidR="00DD1FBB" w:rsidRPr="00DE6999" w14:paraId="6378BB1E" w14:textId="77777777" w:rsidTr="00CE0663">
        <w:tc>
          <w:tcPr>
            <w:tcW w:w="6663" w:type="dxa"/>
          </w:tcPr>
          <w:p w14:paraId="776307B0" w14:textId="77777777" w:rsidR="00DD1FBB" w:rsidRPr="00DE6999" w:rsidRDefault="00DD1FBB" w:rsidP="00CE0663">
            <w:pPr>
              <w:spacing w:after="120"/>
              <w:ind w:firstLine="567"/>
              <w:jc w:val="both"/>
            </w:pPr>
            <w:r w:rsidRPr="00DE6999">
              <w:t xml:space="preserve">Количество получателей на конец года </w:t>
            </w:r>
          </w:p>
        </w:tc>
        <w:tc>
          <w:tcPr>
            <w:tcW w:w="2551" w:type="dxa"/>
          </w:tcPr>
          <w:p w14:paraId="2D2AF153" w14:textId="77777777" w:rsidR="00DD1FBB" w:rsidRPr="006F3B2F" w:rsidRDefault="00DD1FBB" w:rsidP="00CE0663">
            <w:pPr>
              <w:spacing w:after="120"/>
              <w:ind w:firstLine="56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14:paraId="29AF500E" w14:textId="77777777" w:rsidR="00DD1FBB" w:rsidRDefault="00DD1FBB" w:rsidP="00DD1FBB"/>
    <w:p w14:paraId="52640849" w14:textId="77777777" w:rsidR="00DC736E" w:rsidRDefault="00DC736E" w:rsidP="00DC736E">
      <w:pPr>
        <w:spacing w:line="276" w:lineRule="auto"/>
        <w:rPr>
          <w:sz w:val="28"/>
          <w:szCs w:val="28"/>
        </w:rPr>
      </w:pPr>
    </w:p>
    <w:p w14:paraId="629EAFF6" w14:textId="7E498350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 w:rsidR="00DD1FBB">
        <w:rPr>
          <w:b/>
          <w:color w:val="000000"/>
          <w:sz w:val="28"/>
          <w:szCs w:val="28"/>
        </w:rPr>
        <w:t>Тасеевского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7CD1493B" w14:textId="77777777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03F3469C" w14:textId="3E70ED26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bookmarkStart w:id="15" w:name="_Hlk223426679"/>
      <w:r w:rsidR="00DD1FBB">
        <w:rPr>
          <w:sz w:val="28"/>
          <w:szCs w:val="28"/>
        </w:rPr>
        <w:t>Тасеевского</w:t>
      </w:r>
      <w:bookmarkEnd w:id="15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26E890FC" w14:textId="065D0A71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 w:rsidR="00DD1FBB">
        <w:rPr>
          <w:sz w:val="28"/>
          <w:szCs w:val="28"/>
        </w:rPr>
        <w:t>Тасеевского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430EE3DF" w14:textId="2EF1514B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</w:t>
      </w:r>
      <w:proofErr w:type="spellStart"/>
      <w:r>
        <w:rPr>
          <w:sz w:val="28"/>
          <w:szCs w:val="28"/>
        </w:rPr>
        <w:t>Администрации</w:t>
      </w:r>
      <w:r w:rsidR="00DD1FBB">
        <w:rPr>
          <w:sz w:val="28"/>
          <w:szCs w:val="28"/>
        </w:rPr>
        <w:t>Тасеевского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D48B110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8BD7E7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78AA6CC7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3D1C19A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A113C89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20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24C534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5246A71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2114571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45E806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871925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1808DF8A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27747E3C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3B1B9A1D" w14:textId="77777777" w:rsidR="00DC736E" w:rsidRDefault="00DC736E" w:rsidP="00DC736E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2CF42DF7" w14:textId="77777777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2E9437FF" w14:textId="77777777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0734EE42" w14:textId="29D66C16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 w:rsidR="00DD1FBB">
        <w:rPr>
          <w:sz w:val="28"/>
          <w:szCs w:val="28"/>
        </w:rPr>
        <w:t>Тасеевского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14A50B6F" w14:textId="0CDEE540" w:rsidR="00DC736E" w:rsidRDefault="00DC736E" w:rsidP="00DC736E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 w:rsidR="00DD1FBB">
        <w:rPr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1AB4504F" w14:textId="77777777" w:rsidR="00DC736E" w:rsidRDefault="00DC736E" w:rsidP="00DC736E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127995E8" w14:textId="458CE909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r w:rsidR="00DD1FBB">
        <w:rPr>
          <w:sz w:val="28"/>
          <w:szCs w:val="28"/>
        </w:rPr>
        <w:t>Тасеевского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5D78A964" w14:textId="77777777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79073F6F" w14:textId="77777777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26198AEC" w14:textId="77777777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3CF3547B" w14:textId="77777777" w:rsidR="00DC736E" w:rsidRPr="0088534D" w:rsidRDefault="00DC736E" w:rsidP="00DC736E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5DFCB6DE" w14:textId="77777777" w:rsidR="00DC736E" w:rsidRDefault="00DC736E" w:rsidP="00DC736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ДТМО ПО ИТОГАМ ПРОВЕДЕНИЯ ВНЕШНЕЙ ПРОВЕРКИ ГОДОВОГО ОТЧЁТА ОБ ИСПОЛНЕНИИ БЮДЖЕТА</w:t>
      </w:r>
    </w:p>
    <w:p w14:paraId="430047BA" w14:textId="77777777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7CCC85AE" w14:textId="0722A873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r w:rsidR="00DD1FBB">
        <w:rPr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сельсовета:</w:t>
      </w:r>
    </w:p>
    <w:p w14:paraId="4D315F9E" w14:textId="6DF6528F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Необходимо снижать долю дотаций государства в бюджет </w:t>
      </w:r>
      <w:r w:rsidR="00DD1FBB">
        <w:rPr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сельсовета </w:t>
      </w:r>
    </w:p>
    <w:p w14:paraId="7A2E1087" w14:textId="77777777" w:rsidR="00DC736E" w:rsidRDefault="00DC736E" w:rsidP="00DC736E">
      <w:pPr>
        <w:spacing w:line="276" w:lineRule="auto"/>
        <w:rPr>
          <w:sz w:val="28"/>
          <w:szCs w:val="28"/>
        </w:rPr>
      </w:pPr>
    </w:p>
    <w:p w14:paraId="543D0CF8" w14:textId="77777777" w:rsidR="00DC736E" w:rsidRDefault="00DC736E" w:rsidP="00DC736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45275EBC" w14:textId="77777777" w:rsidR="00DC736E" w:rsidRDefault="00DC736E" w:rsidP="00DC736E">
      <w:pPr>
        <w:spacing w:line="276" w:lineRule="auto"/>
        <w:rPr>
          <w:sz w:val="28"/>
          <w:szCs w:val="28"/>
        </w:rPr>
      </w:pPr>
    </w:p>
    <w:p w14:paraId="126A2792" w14:textId="710FCAF7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 w:rsidR="00DD1FBB">
        <w:rPr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сельского совета за 2025 год, </w:t>
      </w:r>
    </w:p>
    <w:p w14:paraId="0D7CB447" w14:textId="101FB363" w:rsidR="00DC736E" w:rsidRDefault="00DC736E" w:rsidP="00DC73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r w:rsidR="00DD1FBB" w:rsidRPr="00DD1FBB">
        <w:rPr>
          <w:sz w:val="28"/>
          <w:szCs w:val="28"/>
        </w:rPr>
        <w:t>Тасеевского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041CD007" w14:textId="77777777" w:rsidR="00DC736E" w:rsidRDefault="00DC736E" w:rsidP="00DC736E">
      <w:pPr>
        <w:spacing w:line="276" w:lineRule="auto"/>
        <w:rPr>
          <w:sz w:val="28"/>
          <w:szCs w:val="28"/>
        </w:rPr>
      </w:pPr>
    </w:p>
    <w:p w14:paraId="606553EA" w14:textId="77777777" w:rsidR="00DC736E" w:rsidRDefault="00DC736E" w:rsidP="00DC736E">
      <w:pPr>
        <w:spacing w:line="276" w:lineRule="auto"/>
        <w:rPr>
          <w:sz w:val="28"/>
          <w:szCs w:val="28"/>
        </w:rPr>
      </w:pPr>
    </w:p>
    <w:p w14:paraId="2A511AC4" w14:textId="77777777" w:rsidR="00DC736E" w:rsidRDefault="00DC736E" w:rsidP="00DC736E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047C941E" w14:textId="77777777" w:rsidR="00DC736E" w:rsidRDefault="00DC736E" w:rsidP="00DC7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3A4AFE3E" w14:textId="77777777" w:rsidR="00DC736E" w:rsidRDefault="00DC736E" w:rsidP="00DC736E"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F1DA98B" w14:textId="77777777" w:rsidR="00FD6C72" w:rsidRDefault="00FD6C72"/>
    <w:sectPr w:rsidR="00FD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5F0B"/>
    <w:multiLevelType w:val="multilevel"/>
    <w:tmpl w:val="036CC4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72"/>
    <w:rsid w:val="00073542"/>
    <w:rsid w:val="004666D8"/>
    <w:rsid w:val="00C361E3"/>
    <w:rsid w:val="00DC736E"/>
    <w:rsid w:val="00DD1FBB"/>
    <w:rsid w:val="00F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64F7"/>
  <w15:chartTrackingRefBased/>
  <w15:docId w15:val="{8C0EA4A6-8261-48A1-8BCA-83F21DD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736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C736E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3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36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DC736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736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DC73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DC736E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DC73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DC73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DC736E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DC736E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DC7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66D8"/>
    <w:pPr>
      <w:ind w:left="720"/>
      <w:contextualSpacing/>
    </w:pPr>
    <w:rPr>
      <w:sz w:val="20"/>
      <w:szCs w:val="20"/>
    </w:rPr>
  </w:style>
  <w:style w:type="table" w:customStyle="1" w:styleId="3">
    <w:name w:val="Сетка таблицы3"/>
    <w:basedOn w:val="a1"/>
    <w:next w:val="a7"/>
    <w:uiPriority w:val="59"/>
    <w:rsid w:val="00DD1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7158</Words>
  <Characters>40801</Characters>
  <Application>Microsoft Office Word</Application>
  <DocSecurity>0</DocSecurity>
  <Lines>340</Lines>
  <Paragraphs>95</Paragraphs>
  <ScaleCrop>false</ScaleCrop>
  <Company/>
  <LinksUpToDate>false</LinksUpToDate>
  <CharactersWithSpaces>47864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6</cp:revision>
  <dcterms:created xsi:type="dcterms:W3CDTF">2026-03-02T08:20:00Z</dcterms:created>
  <dcterms:modified xsi:type="dcterms:W3CDTF">2026-03-03T03:43:00Z</dcterms:modified>
</cp:coreProperties>
</file>